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135_0"/>
    <w:p w:rsidR="00CF19D8" w:rsidRDefault="00B41040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6" behindDoc="1" locked="0" layoutInCell="0" allowOverlap="1">
                <wp:simplePos x="0" y="0"/>
                <wp:positionH relativeFrom="page">
                  <wp:posOffset>5996940</wp:posOffset>
                </wp:positionH>
                <wp:positionV relativeFrom="page">
                  <wp:posOffset>1721484</wp:posOffset>
                </wp:positionV>
                <wp:extent cx="282066" cy="13589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282066" cy="135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8" behindDoc="1" locked="0" layoutInCell="0" allowOverlap="1">
                <wp:simplePos x="0" y="0"/>
                <wp:positionH relativeFrom="page">
                  <wp:posOffset>6309740</wp:posOffset>
                </wp:positionH>
                <wp:positionV relativeFrom="page">
                  <wp:posOffset>1723390</wp:posOffset>
                </wp:positionV>
                <wp:extent cx="176530" cy="133984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76530" cy="1339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9" behindDoc="1" locked="0" layoutInCell="0" allowOverlap="1">
                <wp:simplePos x="0" y="0"/>
                <wp:positionH relativeFrom="page">
                  <wp:posOffset>5292597</wp:posOffset>
                </wp:positionH>
                <wp:positionV relativeFrom="page">
                  <wp:posOffset>1723390</wp:posOffset>
                </wp:positionV>
                <wp:extent cx="128397" cy="13398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28397" cy="1339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" behindDoc="1" locked="0" layoutInCell="0" allowOverlap="1">
                <wp:simplePos x="0" y="0"/>
                <wp:positionH relativeFrom="page">
                  <wp:posOffset>5290945</wp:posOffset>
                </wp:positionH>
                <wp:positionV relativeFrom="page">
                  <wp:posOffset>142214</wp:posOffset>
                </wp:positionV>
                <wp:extent cx="1200024" cy="1178077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024" cy="1178077"/>
                          <a:chOff x="0" y="0"/>
                          <a:chExt cx="1200024" cy="1178077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199186" cy="117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86" h="1177442">
                                <a:moveTo>
                                  <a:pt x="0" y="0"/>
                                </a:moveTo>
                                <a:lnTo>
                                  <a:pt x="0" y="1177442"/>
                                </a:lnTo>
                                <a:lnTo>
                                  <a:pt x="1199186" y="1177442"/>
                                </a:lnTo>
                                <a:lnTo>
                                  <a:pt x="11991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6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25"/>
                            <a:ext cx="1199262" cy="1177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262" h="1177416">
                                <a:moveTo>
                                  <a:pt x="460122" y="0"/>
                                </a:moveTo>
                                <a:lnTo>
                                  <a:pt x="460122" y="588771"/>
                                </a:lnTo>
                                <a:lnTo>
                                  <a:pt x="0" y="1177416"/>
                                </a:lnTo>
                                <a:lnTo>
                                  <a:pt x="1199262" y="1177416"/>
                                </a:lnTo>
                                <a:lnTo>
                                  <a:pt x="739014" y="588771"/>
                                </a:lnTo>
                                <a:lnTo>
                                  <a:pt x="739014" y="0"/>
                                </a:lnTo>
                                <a:lnTo>
                                  <a:pt x="460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8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5"/>
                            <a:ext cx="694945" cy="1177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5" h="1177416">
                                <a:moveTo>
                                  <a:pt x="0" y="0"/>
                                </a:moveTo>
                                <a:lnTo>
                                  <a:pt x="763" y="1177416"/>
                                </a:lnTo>
                                <a:lnTo>
                                  <a:pt x="694945" y="1177416"/>
                                </a:lnTo>
                                <a:lnTo>
                                  <a:pt x="234062" y="588771"/>
                                </a:lnTo>
                                <a:lnTo>
                                  <a:pt x="2340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05080" y="25"/>
                            <a:ext cx="694944" cy="1177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" h="1177416">
                                <a:moveTo>
                                  <a:pt x="460120" y="0"/>
                                </a:moveTo>
                                <a:lnTo>
                                  <a:pt x="460120" y="588771"/>
                                </a:lnTo>
                                <a:lnTo>
                                  <a:pt x="0" y="1177416"/>
                                </a:lnTo>
                                <a:lnTo>
                                  <a:pt x="693292" y="1177416"/>
                                </a:lnTo>
                                <a:lnTo>
                                  <a:pt x="694944" y="0"/>
                                </a:lnTo>
                                <a:lnTo>
                                  <a:pt x="460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258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733958"/>
                            <a:ext cx="694183" cy="444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3" h="444119">
                                <a:moveTo>
                                  <a:pt x="346711" y="0"/>
                                </a:moveTo>
                                <a:lnTo>
                                  <a:pt x="0" y="444119"/>
                                </a:lnTo>
                                <a:lnTo>
                                  <a:pt x="694183" y="444119"/>
                                </a:lnTo>
                                <a:lnTo>
                                  <a:pt x="346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5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05842" y="733958"/>
                            <a:ext cx="694182" cy="444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" h="444119">
                                <a:moveTo>
                                  <a:pt x="346709" y="0"/>
                                </a:moveTo>
                                <a:lnTo>
                                  <a:pt x="0" y="444119"/>
                                </a:lnTo>
                                <a:lnTo>
                                  <a:pt x="694182" y="444119"/>
                                </a:lnTo>
                                <a:lnTo>
                                  <a:pt x="346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369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05842" y="1057427"/>
                            <a:ext cx="18834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0" h="120650">
                                <a:moveTo>
                                  <a:pt x="93726" y="0"/>
                                </a:moveTo>
                                <a:lnTo>
                                  <a:pt x="0" y="120650"/>
                                </a:lnTo>
                                <a:lnTo>
                                  <a:pt x="188340" y="120650"/>
                                </a:lnTo>
                                <a:lnTo>
                                  <a:pt x="93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E1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0" behindDoc="1" locked="0" layoutInCell="0" allowOverlap="1">
                <wp:simplePos x="0" y="0"/>
                <wp:positionH relativeFrom="page">
                  <wp:posOffset>5974079</wp:posOffset>
                </wp:positionH>
                <wp:positionV relativeFrom="page">
                  <wp:posOffset>1421765</wp:posOffset>
                </wp:positionV>
                <wp:extent cx="134747" cy="217423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747" cy="217423"/>
                          <a:chOff x="0" y="0"/>
                          <a:chExt cx="134747" cy="217423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82677" cy="33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77" h="33146">
                                <a:moveTo>
                                  <a:pt x="53594" y="0"/>
                                </a:moveTo>
                                <a:lnTo>
                                  <a:pt x="0" y="33146"/>
                                </a:lnTo>
                                <a:lnTo>
                                  <a:pt x="50419" y="23876"/>
                                </a:lnTo>
                                <a:lnTo>
                                  <a:pt x="82677" y="23876"/>
                                </a:lnTo>
                                <a:lnTo>
                                  <a:pt x="80391" y="0"/>
                                </a:lnTo>
                                <a:lnTo>
                                  <a:pt x="53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134747" cy="217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" h="217423">
                                <a:moveTo>
                                  <a:pt x="80391" y="0"/>
                                </a:moveTo>
                                <a:lnTo>
                                  <a:pt x="82677" y="23876"/>
                                </a:lnTo>
                                <a:lnTo>
                                  <a:pt x="82677" y="126618"/>
                                </a:lnTo>
                                <a:lnTo>
                                  <a:pt x="50419" y="126618"/>
                                </a:lnTo>
                                <a:lnTo>
                                  <a:pt x="50419" y="23876"/>
                                </a:lnTo>
                                <a:lnTo>
                                  <a:pt x="0" y="33146"/>
                                </a:lnTo>
                                <a:lnTo>
                                  <a:pt x="0" y="217423"/>
                                </a:lnTo>
                                <a:lnTo>
                                  <a:pt x="50419" y="217423"/>
                                </a:lnTo>
                                <a:lnTo>
                                  <a:pt x="50419" y="151129"/>
                                </a:lnTo>
                                <a:lnTo>
                                  <a:pt x="82677" y="151129"/>
                                </a:lnTo>
                                <a:lnTo>
                                  <a:pt x="82677" y="217423"/>
                                </a:lnTo>
                                <a:lnTo>
                                  <a:pt x="134747" y="217423"/>
                                </a:lnTo>
                                <a:lnTo>
                                  <a:pt x="134747" y="34543"/>
                                </a:lnTo>
                                <a:lnTo>
                                  <a:pt x="80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" behindDoc="1" locked="0" layoutInCell="0" allowOverlap="1">
                <wp:simplePos x="0" y="0"/>
                <wp:positionH relativeFrom="page">
                  <wp:posOffset>6167882</wp:posOffset>
                </wp:positionH>
                <wp:positionV relativeFrom="page">
                  <wp:posOffset>1421765</wp:posOffset>
                </wp:positionV>
                <wp:extent cx="133984" cy="217423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4" cy="217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984" h="217423">
                              <a:moveTo>
                                <a:pt x="0" y="0"/>
                              </a:moveTo>
                              <a:lnTo>
                                <a:pt x="0" y="217423"/>
                              </a:lnTo>
                              <a:lnTo>
                                <a:pt x="50419" y="217423"/>
                              </a:lnTo>
                              <a:lnTo>
                                <a:pt x="50419" y="23876"/>
                              </a:lnTo>
                              <a:lnTo>
                                <a:pt x="81914" y="23876"/>
                              </a:lnTo>
                              <a:lnTo>
                                <a:pt x="81914" y="217423"/>
                              </a:lnTo>
                              <a:lnTo>
                                <a:pt x="133984" y="217423"/>
                              </a:lnTo>
                              <a:lnTo>
                                <a:pt x="133984" y="33781"/>
                              </a:lnTo>
                              <a:lnTo>
                                <a:pt x="779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" behindDoc="1" locked="0" layoutInCell="0" allowOverlap="1">
                <wp:simplePos x="0" y="0"/>
                <wp:positionH relativeFrom="page">
                  <wp:posOffset>6356222</wp:posOffset>
                </wp:positionH>
                <wp:positionV relativeFrom="page">
                  <wp:posOffset>1421765</wp:posOffset>
                </wp:positionV>
                <wp:extent cx="133985" cy="217423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217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985" h="217423">
                              <a:moveTo>
                                <a:pt x="0" y="0"/>
                              </a:moveTo>
                              <a:lnTo>
                                <a:pt x="0" y="23876"/>
                              </a:lnTo>
                              <a:lnTo>
                                <a:pt x="41021" y="23876"/>
                              </a:lnTo>
                              <a:lnTo>
                                <a:pt x="41021" y="217423"/>
                              </a:lnTo>
                              <a:lnTo>
                                <a:pt x="93726" y="217423"/>
                              </a:lnTo>
                              <a:lnTo>
                                <a:pt x="93726" y="23876"/>
                              </a:lnTo>
                              <a:lnTo>
                                <a:pt x="133985" y="23876"/>
                              </a:lnTo>
                              <a:lnTo>
                                <a:pt x="1339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" behindDoc="1" locked="0" layoutInCell="0" allowOverlap="1">
                <wp:simplePos x="0" y="0"/>
                <wp:positionH relativeFrom="page">
                  <wp:posOffset>5292597</wp:posOffset>
                </wp:positionH>
                <wp:positionV relativeFrom="page">
                  <wp:posOffset>1421765</wp:posOffset>
                </wp:positionV>
                <wp:extent cx="134620" cy="230123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230123"/>
                          <a:chOff x="0" y="0"/>
                          <a:chExt cx="134620" cy="230123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134620" cy="23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230123">
                                <a:moveTo>
                                  <a:pt x="0" y="0"/>
                                </a:moveTo>
                                <a:lnTo>
                                  <a:pt x="0" y="212216"/>
                                </a:lnTo>
                                <a:lnTo>
                                  <a:pt x="51180" y="212216"/>
                                </a:lnTo>
                                <a:lnTo>
                                  <a:pt x="51180" y="118744"/>
                                </a:lnTo>
                                <a:lnTo>
                                  <a:pt x="82677" y="118744"/>
                                </a:lnTo>
                                <a:lnTo>
                                  <a:pt x="82677" y="192278"/>
                                </a:lnTo>
                                <a:lnTo>
                                  <a:pt x="134620" y="230123"/>
                                </a:lnTo>
                                <a:lnTo>
                                  <a:pt x="133858" y="124714"/>
                                </a:lnTo>
                                <a:lnTo>
                                  <a:pt x="114173" y="105409"/>
                                </a:lnTo>
                                <a:lnTo>
                                  <a:pt x="133858" y="85597"/>
                                </a:lnTo>
                                <a:lnTo>
                                  <a:pt x="134620" y="33781"/>
                                </a:lnTo>
                                <a:lnTo>
                                  <a:pt x="82677" y="23241"/>
                                </a:lnTo>
                                <a:lnTo>
                                  <a:pt x="82677" y="93471"/>
                                </a:lnTo>
                                <a:lnTo>
                                  <a:pt x="51180" y="93471"/>
                                </a:lnTo>
                                <a:lnTo>
                                  <a:pt x="51180" y="23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134620" cy="3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33781">
                                <a:moveTo>
                                  <a:pt x="0" y="0"/>
                                </a:moveTo>
                                <a:lnTo>
                                  <a:pt x="51180" y="23241"/>
                                </a:lnTo>
                                <a:lnTo>
                                  <a:pt x="82677" y="23241"/>
                                </a:lnTo>
                                <a:lnTo>
                                  <a:pt x="134620" y="33781"/>
                                </a:lnTo>
                                <a:lnTo>
                                  <a:pt x="795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" behindDoc="1" locked="0" layoutInCell="0" allowOverlap="1">
                <wp:simplePos x="0" y="0"/>
                <wp:positionH relativeFrom="page">
                  <wp:posOffset>5483986</wp:posOffset>
                </wp:positionH>
                <wp:positionV relativeFrom="page">
                  <wp:posOffset>1421765</wp:posOffset>
                </wp:positionV>
                <wp:extent cx="134747" cy="217423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747" cy="217423"/>
                          <a:chOff x="0" y="0"/>
                          <a:chExt cx="134747" cy="217423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134747" cy="217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" h="217423">
                                <a:moveTo>
                                  <a:pt x="80391" y="0"/>
                                </a:moveTo>
                                <a:lnTo>
                                  <a:pt x="82803" y="23876"/>
                                </a:lnTo>
                                <a:lnTo>
                                  <a:pt x="82803" y="126618"/>
                                </a:lnTo>
                                <a:lnTo>
                                  <a:pt x="50419" y="126618"/>
                                </a:lnTo>
                                <a:lnTo>
                                  <a:pt x="50419" y="23876"/>
                                </a:lnTo>
                                <a:lnTo>
                                  <a:pt x="0" y="33146"/>
                                </a:lnTo>
                                <a:lnTo>
                                  <a:pt x="0" y="217423"/>
                                </a:lnTo>
                                <a:lnTo>
                                  <a:pt x="50419" y="217423"/>
                                </a:lnTo>
                                <a:lnTo>
                                  <a:pt x="50419" y="151129"/>
                                </a:lnTo>
                                <a:lnTo>
                                  <a:pt x="82803" y="151129"/>
                                </a:lnTo>
                                <a:lnTo>
                                  <a:pt x="82803" y="217423"/>
                                </a:lnTo>
                                <a:lnTo>
                                  <a:pt x="134747" y="217423"/>
                                </a:lnTo>
                                <a:lnTo>
                                  <a:pt x="134747" y="34543"/>
                                </a:lnTo>
                                <a:lnTo>
                                  <a:pt x="80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82803" cy="33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03" h="33146">
                                <a:moveTo>
                                  <a:pt x="53594" y="0"/>
                                </a:moveTo>
                                <a:lnTo>
                                  <a:pt x="0" y="33146"/>
                                </a:lnTo>
                                <a:lnTo>
                                  <a:pt x="50419" y="23876"/>
                                </a:lnTo>
                                <a:lnTo>
                                  <a:pt x="82803" y="23876"/>
                                </a:lnTo>
                                <a:lnTo>
                                  <a:pt x="80391" y="0"/>
                                </a:lnTo>
                                <a:lnTo>
                                  <a:pt x="53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8" behindDoc="1" locked="0" layoutInCell="0" allowOverlap="1">
                <wp:simplePos x="0" y="0"/>
                <wp:positionH relativeFrom="page">
                  <wp:posOffset>5678678</wp:posOffset>
                </wp:positionH>
                <wp:positionV relativeFrom="page">
                  <wp:posOffset>1421765</wp:posOffset>
                </wp:positionV>
                <wp:extent cx="133857" cy="217423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57" cy="217423"/>
                          <a:chOff x="0" y="0"/>
                          <a:chExt cx="133857" cy="217423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133857" cy="217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57" h="217423">
                                <a:moveTo>
                                  <a:pt x="0" y="0"/>
                                </a:moveTo>
                                <a:lnTo>
                                  <a:pt x="0" y="217423"/>
                                </a:lnTo>
                                <a:lnTo>
                                  <a:pt x="78739" y="217423"/>
                                </a:lnTo>
                                <a:lnTo>
                                  <a:pt x="133857" y="183006"/>
                                </a:lnTo>
                                <a:lnTo>
                                  <a:pt x="133857" y="33781"/>
                                </a:lnTo>
                                <a:lnTo>
                                  <a:pt x="79501" y="0"/>
                                </a:lnTo>
                                <a:lnTo>
                                  <a:pt x="82676" y="23876"/>
                                </a:lnTo>
                                <a:lnTo>
                                  <a:pt x="82676" y="192913"/>
                                </a:lnTo>
                                <a:lnTo>
                                  <a:pt x="50418" y="192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82676" cy="19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76" h="192913">
                                <a:moveTo>
                                  <a:pt x="0" y="0"/>
                                </a:moveTo>
                                <a:lnTo>
                                  <a:pt x="50418" y="192913"/>
                                </a:lnTo>
                                <a:lnTo>
                                  <a:pt x="50418" y="23876"/>
                                </a:lnTo>
                                <a:lnTo>
                                  <a:pt x="82676" y="23876"/>
                                </a:lnTo>
                                <a:lnTo>
                                  <a:pt x="795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" behindDoc="1" locked="0" layoutInCell="0" allowOverlap="1">
                <wp:simplePos x="0" y="0"/>
                <wp:positionH relativeFrom="page">
                  <wp:posOffset>5872479</wp:posOffset>
                </wp:positionH>
                <wp:positionV relativeFrom="page">
                  <wp:posOffset>1421727</wp:posOffset>
                </wp:positionV>
                <wp:extent cx="44909" cy="217461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09" cy="217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09" h="217461">
                              <a:moveTo>
                                <a:pt x="0" y="0"/>
                              </a:moveTo>
                              <a:lnTo>
                                <a:pt x="0" y="217461"/>
                              </a:lnTo>
                              <a:lnTo>
                                <a:pt x="44909" y="217461"/>
                              </a:lnTo>
                              <a:lnTo>
                                <a:pt x="449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" behindDoc="1" locked="0" layoutInCell="0" allowOverlap="1">
                <wp:simplePos x="0" y="0"/>
                <wp:positionH relativeFrom="page">
                  <wp:posOffset>5625846</wp:posOffset>
                </wp:positionH>
                <wp:positionV relativeFrom="page">
                  <wp:posOffset>1726818</wp:posOffset>
                </wp:positionV>
                <wp:extent cx="74802" cy="127254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2" cy="127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802" h="127254">
                              <a:moveTo>
                                <a:pt x="0" y="0"/>
                              </a:moveTo>
                              <a:lnTo>
                                <a:pt x="0" y="127254"/>
                              </a:lnTo>
                              <a:lnTo>
                                <a:pt x="74802" y="127254"/>
                              </a:lnTo>
                              <a:lnTo>
                                <a:pt x="74802" y="116586"/>
                              </a:lnTo>
                              <a:lnTo>
                                <a:pt x="14223" y="116586"/>
                              </a:lnTo>
                              <a:lnTo>
                                <a:pt x="14223" y="61595"/>
                              </a:lnTo>
                              <a:lnTo>
                                <a:pt x="74802" y="61595"/>
                              </a:lnTo>
                              <a:lnTo>
                                <a:pt x="74802" y="50292"/>
                              </a:lnTo>
                              <a:lnTo>
                                <a:pt x="14223" y="50292"/>
                              </a:lnTo>
                              <a:lnTo>
                                <a:pt x="14223" y="10541"/>
                              </a:lnTo>
                              <a:lnTo>
                                <a:pt x="74802" y="10541"/>
                              </a:lnTo>
                              <a:lnTo>
                                <a:pt x="748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2" behindDoc="1" locked="0" layoutInCell="0" allowOverlap="1">
                <wp:simplePos x="0" y="0"/>
                <wp:positionH relativeFrom="page">
                  <wp:posOffset>5738495</wp:posOffset>
                </wp:positionH>
                <wp:positionV relativeFrom="page">
                  <wp:posOffset>1721484</wp:posOffset>
                </wp:positionV>
                <wp:extent cx="158369" cy="137159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" cy="137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369" h="137159">
                              <a:moveTo>
                                <a:pt x="20446" y="0"/>
                              </a:moveTo>
                              <a:lnTo>
                                <a:pt x="0" y="132588"/>
                              </a:lnTo>
                              <a:lnTo>
                                <a:pt x="14223" y="132588"/>
                              </a:lnTo>
                              <a:lnTo>
                                <a:pt x="26034" y="35052"/>
                              </a:lnTo>
                              <a:lnTo>
                                <a:pt x="78739" y="137159"/>
                              </a:lnTo>
                              <a:lnTo>
                                <a:pt x="133222" y="35052"/>
                              </a:lnTo>
                              <a:lnTo>
                                <a:pt x="144145" y="132588"/>
                              </a:lnTo>
                              <a:lnTo>
                                <a:pt x="158369" y="132588"/>
                              </a:lnTo>
                              <a:lnTo>
                                <a:pt x="138683" y="0"/>
                              </a:lnTo>
                              <a:lnTo>
                                <a:pt x="78739" y="113283"/>
                              </a:lnTo>
                              <a:lnTo>
                                <a:pt x="20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3" behindDoc="1" locked="0" layoutInCell="0" allowOverlap="1">
                <wp:simplePos x="0" y="0"/>
                <wp:positionH relativeFrom="page">
                  <wp:posOffset>5946106</wp:posOffset>
                </wp:positionH>
                <wp:positionV relativeFrom="page">
                  <wp:posOffset>1726780</wp:posOffset>
                </wp:positionV>
                <wp:extent cx="0" cy="127292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7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7292">
                              <a:moveTo>
                                <a:pt x="0" y="1272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394" cap="flat">
                          <a:solidFill>
                            <a:srgbClr val="363435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0" behindDoc="1" locked="0" layoutInCell="0" allowOverlap="1">
                <wp:simplePos x="0" y="0"/>
                <wp:positionH relativeFrom="page">
                  <wp:posOffset>5464302</wp:posOffset>
                </wp:positionH>
                <wp:positionV relativeFrom="page">
                  <wp:posOffset>1726818</wp:posOffset>
                </wp:positionV>
                <wp:extent cx="110363" cy="127254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" cy="127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63" h="127254">
                              <a:moveTo>
                                <a:pt x="0" y="0"/>
                              </a:moveTo>
                              <a:lnTo>
                                <a:pt x="0" y="127254"/>
                              </a:lnTo>
                              <a:lnTo>
                                <a:pt x="14223" y="127254"/>
                              </a:lnTo>
                              <a:lnTo>
                                <a:pt x="14223" y="61595"/>
                              </a:lnTo>
                              <a:lnTo>
                                <a:pt x="96138" y="61595"/>
                              </a:lnTo>
                              <a:lnTo>
                                <a:pt x="96138" y="127254"/>
                              </a:lnTo>
                              <a:lnTo>
                                <a:pt x="110363" y="127254"/>
                              </a:lnTo>
                              <a:lnTo>
                                <a:pt x="110363" y="0"/>
                              </a:lnTo>
                              <a:lnTo>
                                <a:pt x="96138" y="0"/>
                              </a:lnTo>
                              <a:lnTo>
                                <a:pt x="96138" y="51689"/>
                              </a:lnTo>
                              <a:lnTo>
                                <a:pt x="14223" y="51689"/>
                              </a:lnTo>
                              <a:lnTo>
                                <a:pt x="142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1" locked="0" layoutInCell="0" allowOverlap="1">
                <wp:simplePos x="0" y="0"/>
                <wp:positionH relativeFrom="page">
                  <wp:posOffset>5290946</wp:posOffset>
                </wp:positionH>
                <wp:positionV relativeFrom="page">
                  <wp:posOffset>1683004</wp:posOffset>
                </wp:positionV>
                <wp:extent cx="1199261" cy="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2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9261">
                              <a:moveTo>
                                <a:pt x="0" y="0"/>
                              </a:moveTo>
                              <a:lnTo>
                                <a:pt x="1199261" y="0"/>
                              </a:lnTo>
                            </a:path>
                          </a:pathLst>
                        </a:custGeom>
                        <a:noFill/>
                        <a:ln w="1731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1" locked="0" layoutInCell="0" allowOverlap="1">
                <wp:simplePos x="0" y="0"/>
                <wp:positionH relativeFrom="page">
                  <wp:posOffset>5290946</wp:posOffset>
                </wp:positionH>
                <wp:positionV relativeFrom="page">
                  <wp:posOffset>1896491</wp:posOffset>
                </wp:positionV>
                <wp:extent cx="1199261" cy="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2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9261">
                              <a:moveTo>
                                <a:pt x="0" y="0"/>
                              </a:moveTo>
                              <a:lnTo>
                                <a:pt x="1199261" y="0"/>
                              </a:lnTo>
                            </a:path>
                          </a:pathLst>
                        </a:custGeom>
                        <a:noFill/>
                        <a:ln w="17316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CF19D8" w:rsidRDefault="00CF19D8">
      <w:pPr>
        <w:spacing w:line="240" w:lineRule="exact"/>
        <w:rPr>
          <w:sz w:val="24"/>
          <w:szCs w:val="24"/>
        </w:rPr>
      </w:pPr>
    </w:p>
    <w:p w:rsidR="00CF19D8" w:rsidRDefault="00CF19D8">
      <w:pPr>
        <w:spacing w:line="240" w:lineRule="exact"/>
        <w:rPr>
          <w:sz w:val="24"/>
          <w:szCs w:val="24"/>
        </w:rPr>
      </w:pPr>
    </w:p>
    <w:p w:rsidR="00CF19D8" w:rsidRDefault="00CF19D8">
      <w:pPr>
        <w:spacing w:line="240" w:lineRule="exact"/>
        <w:rPr>
          <w:sz w:val="24"/>
          <w:szCs w:val="24"/>
        </w:rPr>
      </w:pPr>
    </w:p>
    <w:p w:rsidR="00CF19D8" w:rsidRDefault="00CF19D8">
      <w:pPr>
        <w:spacing w:line="240" w:lineRule="exact"/>
        <w:rPr>
          <w:sz w:val="24"/>
          <w:szCs w:val="24"/>
        </w:rPr>
      </w:pPr>
    </w:p>
    <w:p w:rsidR="00CF19D8" w:rsidRDefault="00CF19D8">
      <w:pPr>
        <w:spacing w:line="240" w:lineRule="exact"/>
        <w:rPr>
          <w:sz w:val="24"/>
          <w:szCs w:val="24"/>
        </w:rPr>
      </w:pPr>
    </w:p>
    <w:p w:rsidR="00CF19D8" w:rsidRDefault="00CF19D8">
      <w:pPr>
        <w:spacing w:line="240" w:lineRule="exact"/>
        <w:rPr>
          <w:sz w:val="24"/>
          <w:szCs w:val="24"/>
        </w:rPr>
      </w:pPr>
    </w:p>
    <w:p w:rsidR="00CF19D8" w:rsidRDefault="00CF19D8">
      <w:pPr>
        <w:spacing w:line="240" w:lineRule="exact"/>
        <w:rPr>
          <w:sz w:val="24"/>
          <w:szCs w:val="24"/>
        </w:rPr>
      </w:pPr>
    </w:p>
    <w:p w:rsidR="00CF19D8" w:rsidRDefault="00CF19D8">
      <w:pPr>
        <w:spacing w:after="15" w:line="160" w:lineRule="exact"/>
        <w:rPr>
          <w:sz w:val="16"/>
          <w:szCs w:val="16"/>
        </w:rPr>
      </w:pPr>
    </w:p>
    <w:p w:rsidR="00CF19D8" w:rsidRPr="00F264C2" w:rsidRDefault="00B41040">
      <w:pPr>
        <w:widowControl w:val="0"/>
        <w:spacing w:line="240" w:lineRule="auto"/>
        <w:ind w:left="7199" w:right="874"/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1" behindDoc="1" locked="0" layoutInCell="0" allowOverlap="1">
                <wp:simplePos x="0" y="0"/>
                <wp:positionH relativeFrom="page">
                  <wp:posOffset>5289803</wp:posOffset>
                </wp:positionH>
                <wp:positionV relativeFrom="paragraph">
                  <wp:posOffset>889</wp:posOffset>
                </wp:positionV>
                <wp:extent cx="2010155" cy="1025652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Picture 37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2010155" cy="10256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P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l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 xml:space="preserve">ot </w:t>
      </w:r>
      <w:r w:rsidRPr="00F264C2">
        <w:rPr>
          <w:rFonts w:ascii="Garamond" w:eastAsia="Garamond" w:hAnsi="Garamond" w:cs="Garamond"/>
          <w:b/>
          <w:bCs/>
          <w:color w:val="000000"/>
          <w:spacing w:val="-1"/>
          <w:sz w:val="18"/>
          <w:szCs w:val="18"/>
          <w:lang w:val="en-US"/>
        </w:rPr>
        <w:t>N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o -</w:t>
      </w:r>
      <w:r w:rsidRPr="00F264C2">
        <w:rPr>
          <w:rFonts w:ascii="Garamond" w:eastAsia="Garamond" w:hAnsi="Garamond" w:cs="Garamond"/>
          <w:b/>
          <w:bCs/>
          <w:color w:val="000000"/>
          <w:spacing w:val="1"/>
          <w:sz w:val="18"/>
          <w:szCs w:val="18"/>
          <w:lang w:val="en-US"/>
        </w:rPr>
        <w:t xml:space="preserve"> 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A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 xml:space="preserve"> 4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,</w:t>
      </w:r>
      <w:r w:rsidRPr="00F264C2">
        <w:rPr>
          <w:rFonts w:ascii="Garamond" w:eastAsia="Garamond" w:hAnsi="Garamond" w:cs="Garamond"/>
          <w:b/>
          <w:bCs/>
          <w:color w:val="000000"/>
          <w:spacing w:val="1"/>
          <w:sz w:val="18"/>
          <w:szCs w:val="18"/>
          <w:lang w:val="en-US"/>
        </w:rPr>
        <w:t xml:space="preserve"> </w:t>
      </w:r>
      <w:r w:rsidRPr="00F264C2">
        <w:rPr>
          <w:rFonts w:ascii="Garamond" w:eastAsia="Garamond" w:hAnsi="Garamond" w:cs="Garamond"/>
          <w:b/>
          <w:bCs/>
          <w:color w:val="000000"/>
          <w:spacing w:val="-1"/>
          <w:sz w:val="18"/>
          <w:szCs w:val="18"/>
          <w:lang w:val="en-US"/>
        </w:rPr>
        <w:t>M</w:t>
      </w:r>
      <w:r w:rsidRPr="00F264C2">
        <w:rPr>
          <w:rFonts w:ascii="Garamond" w:eastAsia="Garamond" w:hAnsi="Garamond" w:cs="Garamond"/>
          <w:b/>
          <w:bCs/>
          <w:color w:val="000000"/>
          <w:spacing w:val="1"/>
          <w:w w:val="99"/>
          <w:sz w:val="18"/>
          <w:szCs w:val="18"/>
          <w:lang w:val="en-US"/>
        </w:rPr>
        <w:t>.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I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.D</w:t>
      </w:r>
      <w:r w:rsidRPr="00F264C2">
        <w:rPr>
          <w:rFonts w:ascii="Garamond" w:eastAsia="Garamond" w:hAnsi="Garamond" w:cs="Garamond"/>
          <w:b/>
          <w:bCs/>
          <w:color w:val="000000"/>
          <w:spacing w:val="1"/>
          <w:w w:val="99"/>
          <w:sz w:val="18"/>
          <w:szCs w:val="18"/>
          <w:lang w:val="en-US"/>
        </w:rPr>
        <w:t>.</w:t>
      </w:r>
      <w:r w:rsidRPr="00F264C2">
        <w:rPr>
          <w:rFonts w:ascii="Garamond" w:eastAsia="Garamond" w:hAnsi="Garamond" w:cs="Garamond"/>
          <w:b/>
          <w:bCs/>
          <w:color w:val="000000"/>
          <w:spacing w:val="-1"/>
          <w:w w:val="99"/>
          <w:sz w:val="18"/>
          <w:szCs w:val="18"/>
          <w:lang w:val="en-US"/>
        </w:rPr>
        <w:t>C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,</w:t>
      </w:r>
      <w:r w:rsidRPr="00F264C2">
        <w:rPr>
          <w:rFonts w:ascii="Garamond" w:eastAsia="Garamond" w:hAnsi="Garamond" w:cs="Garamond"/>
          <w:b/>
          <w:bCs/>
          <w:color w:val="000000"/>
          <w:spacing w:val="1"/>
          <w:sz w:val="18"/>
          <w:szCs w:val="18"/>
          <w:lang w:val="en-US"/>
        </w:rPr>
        <w:t xml:space="preserve"> </w:t>
      </w:r>
      <w:proofErr w:type="spellStart"/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K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u</w:t>
      </w:r>
      <w:r w:rsidRPr="00F264C2">
        <w:rPr>
          <w:rFonts w:ascii="Garamond" w:eastAsia="Garamond" w:hAnsi="Garamond" w:cs="Garamond"/>
          <w:b/>
          <w:bCs/>
          <w:color w:val="000000"/>
          <w:spacing w:val="-1"/>
          <w:sz w:val="18"/>
          <w:szCs w:val="18"/>
          <w:lang w:val="en-US"/>
        </w:rPr>
        <w:t>l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g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a</w:t>
      </w:r>
      <w:r w:rsidRPr="00F264C2">
        <w:rPr>
          <w:rFonts w:ascii="Garamond" w:eastAsia="Garamond" w:hAnsi="Garamond" w:cs="Garamond"/>
          <w:b/>
          <w:bCs/>
          <w:color w:val="000000"/>
          <w:spacing w:val="-1"/>
          <w:sz w:val="18"/>
          <w:szCs w:val="18"/>
          <w:lang w:val="en-US"/>
        </w:rPr>
        <w:t>on</w:t>
      </w:r>
      <w:proofErr w:type="spellEnd"/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 xml:space="preserve">, </w:t>
      </w:r>
      <w:proofErr w:type="spellStart"/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B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a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dl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a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pu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r</w:t>
      </w:r>
      <w:proofErr w:type="spellEnd"/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 xml:space="preserve"> -</w:t>
      </w:r>
      <w:r w:rsidRPr="00F264C2">
        <w:rPr>
          <w:rFonts w:ascii="Garamond" w:eastAsia="Garamond" w:hAnsi="Garamond" w:cs="Garamond"/>
          <w:b/>
          <w:bCs/>
          <w:color w:val="000000"/>
          <w:spacing w:val="1"/>
          <w:sz w:val="18"/>
          <w:szCs w:val="18"/>
          <w:lang w:val="en-US"/>
        </w:rPr>
        <w:t xml:space="preserve"> 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E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,</w:t>
      </w:r>
      <w:r w:rsidRPr="00F264C2">
        <w:rPr>
          <w:rFonts w:ascii="Garamond" w:eastAsia="Garamond" w:hAnsi="Garamond" w:cs="Garamond"/>
          <w:b/>
          <w:bCs/>
          <w:color w:val="000000"/>
          <w:spacing w:val="2"/>
          <w:sz w:val="18"/>
          <w:szCs w:val="18"/>
          <w:lang w:val="en-US"/>
        </w:rPr>
        <w:t xml:space="preserve"> </w:t>
      </w:r>
      <w:proofErr w:type="spellStart"/>
      <w:r w:rsidRPr="00F264C2">
        <w:rPr>
          <w:rFonts w:ascii="Garamond" w:eastAsia="Garamond" w:hAnsi="Garamond" w:cs="Garamond"/>
          <w:b/>
          <w:bCs/>
          <w:color w:val="000000"/>
          <w:spacing w:val="1"/>
          <w:w w:val="99"/>
          <w:sz w:val="18"/>
          <w:szCs w:val="18"/>
          <w:lang w:val="en-US"/>
        </w:rPr>
        <w:t>D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i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st</w:t>
      </w:r>
      <w:proofErr w:type="spellEnd"/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 xml:space="preserve"> - T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h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a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n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 xml:space="preserve">e 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(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421</w:t>
      </w:r>
      <w:r w:rsidRPr="00F264C2">
        <w:rPr>
          <w:rFonts w:ascii="Garamond" w:eastAsia="Garamond" w:hAnsi="Garamond" w:cs="Garamond"/>
          <w:b/>
          <w:bCs/>
          <w:color w:val="000000"/>
          <w:spacing w:val="-1"/>
          <w:sz w:val="18"/>
          <w:szCs w:val="18"/>
          <w:lang w:val="en-US"/>
        </w:rPr>
        <w:t xml:space="preserve"> 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503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)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 xml:space="preserve"> Ma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h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aras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h</w:t>
      </w:r>
      <w:r w:rsidRPr="00F264C2">
        <w:rPr>
          <w:rFonts w:ascii="Garamond" w:eastAsia="Garamond" w:hAnsi="Garamond" w:cs="Garamond"/>
          <w:b/>
          <w:bCs/>
          <w:color w:val="000000"/>
          <w:spacing w:val="-1"/>
          <w:sz w:val="18"/>
          <w:szCs w:val="18"/>
          <w:lang w:val="en-US"/>
        </w:rPr>
        <w:t>t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ra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,</w:t>
      </w:r>
      <w:r w:rsidRPr="00F264C2">
        <w:rPr>
          <w:rFonts w:ascii="Garamond" w:eastAsia="Garamond" w:hAnsi="Garamond" w:cs="Garamond"/>
          <w:b/>
          <w:bCs/>
          <w:color w:val="000000"/>
          <w:spacing w:val="1"/>
          <w:sz w:val="18"/>
          <w:szCs w:val="18"/>
          <w:lang w:val="en-US"/>
        </w:rPr>
        <w:t xml:space="preserve"> I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n</w:t>
      </w:r>
      <w:r w:rsidRPr="00F264C2">
        <w:rPr>
          <w:rFonts w:ascii="Garamond" w:eastAsia="Garamond" w:hAnsi="Garamond" w:cs="Garamond"/>
          <w:b/>
          <w:bCs/>
          <w:color w:val="000000"/>
          <w:spacing w:val="-1"/>
          <w:w w:val="99"/>
          <w:sz w:val="18"/>
          <w:szCs w:val="18"/>
          <w:lang w:val="en-US"/>
        </w:rPr>
        <w:t>d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i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a</w:t>
      </w:r>
    </w:p>
    <w:p w:rsidR="00CF19D8" w:rsidRPr="00F264C2" w:rsidRDefault="00B41040">
      <w:pPr>
        <w:widowControl w:val="0"/>
        <w:spacing w:line="241" w:lineRule="auto"/>
        <w:ind w:left="7199" w:right="-20"/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</w:pPr>
      <w:proofErr w:type="spellStart"/>
      <w:proofErr w:type="gramStart"/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u w:val="single"/>
          <w:lang w:val="en-US"/>
        </w:rPr>
        <w:t>P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u w:val="single"/>
          <w:lang w:val="en-US"/>
        </w:rPr>
        <w:t>h</w:t>
      </w:r>
      <w:proofErr w:type="spellEnd"/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 xml:space="preserve"> 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:</w:t>
      </w:r>
      <w:proofErr w:type="gramEnd"/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 xml:space="preserve"> +91-25</w:t>
      </w:r>
      <w:r w:rsidRPr="00F264C2">
        <w:rPr>
          <w:rFonts w:ascii="Garamond" w:eastAsia="Garamond" w:hAnsi="Garamond" w:cs="Garamond"/>
          <w:b/>
          <w:bCs/>
          <w:color w:val="000000"/>
          <w:spacing w:val="1"/>
          <w:sz w:val="18"/>
          <w:szCs w:val="18"/>
          <w:lang w:val="en-US"/>
        </w:rPr>
        <w:t>1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-2696 1</w:t>
      </w:r>
      <w:r w:rsidRPr="00F264C2">
        <w:rPr>
          <w:rFonts w:ascii="Garamond" w:eastAsia="Garamond" w:hAnsi="Garamond" w:cs="Garamond"/>
          <w:b/>
          <w:bCs/>
          <w:color w:val="000000"/>
          <w:spacing w:val="1"/>
          <w:sz w:val="18"/>
          <w:szCs w:val="18"/>
          <w:lang w:val="en-US"/>
        </w:rPr>
        <w:t>1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 xml:space="preserve">4 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/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 xml:space="preserve"> </w:t>
      </w:r>
      <w:r w:rsidRPr="00F264C2">
        <w:rPr>
          <w:rFonts w:ascii="Garamond" w:eastAsia="Garamond" w:hAnsi="Garamond" w:cs="Garamond"/>
          <w:b/>
          <w:bCs/>
          <w:color w:val="000000"/>
          <w:spacing w:val="1"/>
          <w:sz w:val="18"/>
          <w:szCs w:val="18"/>
          <w:lang w:val="en-US"/>
        </w:rPr>
        <w:t>11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5</w:t>
      </w:r>
    </w:p>
    <w:p w:rsidR="00CF19D8" w:rsidRPr="00F264C2" w:rsidRDefault="00B41040">
      <w:pPr>
        <w:widowControl w:val="0"/>
        <w:spacing w:line="238" w:lineRule="auto"/>
        <w:ind w:left="7199" w:right="722"/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</w:pPr>
      <w:proofErr w:type="gramStart"/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u w:val="single"/>
          <w:lang w:val="en-US"/>
        </w:rPr>
        <w:t>Ema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u w:val="single"/>
          <w:lang w:val="en-US"/>
        </w:rPr>
        <w:t>il</w:t>
      </w:r>
      <w:r w:rsidRPr="00F264C2">
        <w:rPr>
          <w:rFonts w:ascii="Garamond" w:eastAsia="Garamond" w:hAnsi="Garamond" w:cs="Garamond"/>
          <w:b/>
          <w:bCs/>
          <w:color w:val="000000"/>
          <w:spacing w:val="1"/>
          <w:sz w:val="18"/>
          <w:szCs w:val="18"/>
          <w:lang w:val="en-US"/>
        </w:rPr>
        <w:t xml:space="preserve"> </w:t>
      </w:r>
      <w:proofErr w:type="gramEnd"/>
      <w:r>
        <w:fldChar w:fldCharType="begin"/>
      </w:r>
      <w:r w:rsidRPr="00F264C2">
        <w:rPr>
          <w:lang w:val="en-US"/>
        </w:rPr>
        <w:instrText xml:space="preserve"> HYPERLINK "mailto:rhinol@radiantchemicals.com" \h </w:instrText>
      </w:r>
      <w:r>
        <w:fldChar w:fldCharType="separate"/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:</w:t>
      </w:r>
      <w:r w:rsidRPr="00F264C2">
        <w:rPr>
          <w:rFonts w:ascii="Garamond" w:eastAsia="Garamond" w:hAnsi="Garamond" w:cs="Garamond"/>
          <w:b/>
          <w:bCs/>
          <w:color w:val="000000"/>
          <w:spacing w:val="1"/>
          <w:sz w:val="18"/>
          <w:szCs w:val="18"/>
          <w:lang w:val="en-US"/>
        </w:rPr>
        <w:t xml:space="preserve"> 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rhinol</w:t>
      </w:r>
      <w:r w:rsidRPr="00F264C2">
        <w:rPr>
          <w:rFonts w:ascii="Garamond" w:eastAsia="Garamond" w:hAnsi="Garamond" w:cs="Garamond"/>
          <w:b/>
          <w:bCs/>
          <w:color w:val="000000"/>
          <w:spacing w:val="1"/>
          <w:sz w:val="18"/>
          <w:szCs w:val="18"/>
          <w:lang w:val="en-US"/>
        </w:rPr>
        <w:t>@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r</w:t>
      </w:r>
      <w:r w:rsidRPr="00F264C2">
        <w:rPr>
          <w:rFonts w:ascii="Garamond" w:eastAsia="Garamond" w:hAnsi="Garamond" w:cs="Garamond"/>
          <w:b/>
          <w:bCs/>
          <w:color w:val="000000"/>
          <w:spacing w:val="1"/>
          <w:sz w:val="18"/>
          <w:szCs w:val="18"/>
          <w:lang w:val="en-US"/>
        </w:rPr>
        <w:t>a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dia</w:t>
      </w:r>
      <w:r w:rsidRPr="00F264C2">
        <w:rPr>
          <w:rFonts w:ascii="Garamond" w:eastAsia="Garamond" w:hAnsi="Garamond" w:cs="Garamond"/>
          <w:b/>
          <w:bCs/>
          <w:color w:val="000000"/>
          <w:spacing w:val="-1"/>
          <w:sz w:val="18"/>
          <w:szCs w:val="18"/>
          <w:lang w:val="en-US"/>
        </w:rPr>
        <w:t>nt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c</w:t>
      </w:r>
      <w:r w:rsidRPr="00F264C2">
        <w:rPr>
          <w:rFonts w:ascii="Garamond" w:eastAsia="Garamond" w:hAnsi="Garamond" w:cs="Garamond"/>
          <w:b/>
          <w:bCs/>
          <w:color w:val="000000"/>
          <w:spacing w:val="-1"/>
          <w:sz w:val="18"/>
          <w:szCs w:val="18"/>
          <w:lang w:val="en-US"/>
        </w:rPr>
        <w:t>h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e</w:t>
      </w:r>
      <w:r w:rsidRPr="00F264C2">
        <w:rPr>
          <w:rFonts w:ascii="Garamond" w:eastAsia="Garamond" w:hAnsi="Garamond" w:cs="Garamond"/>
          <w:b/>
          <w:bCs/>
          <w:color w:val="000000"/>
          <w:spacing w:val="-1"/>
          <w:sz w:val="18"/>
          <w:szCs w:val="18"/>
          <w:lang w:val="en-US"/>
        </w:rPr>
        <w:t>m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i</w:t>
      </w:r>
      <w:r w:rsidRPr="00F264C2">
        <w:rPr>
          <w:rFonts w:ascii="Garamond" w:eastAsia="Garamond" w:hAnsi="Garamond" w:cs="Garamond"/>
          <w:b/>
          <w:bCs/>
          <w:color w:val="000000"/>
          <w:spacing w:val="-1"/>
          <w:sz w:val="18"/>
          <w:szCs w:val="18"/>
          <w:lang w:val="en-US"/>
        </w:rPr>
        <w:t>c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a</w:t>
      </w:r>
      <w:r w:rsidRPr="00F264C2">
        <w:rPr>
          <w:rFonts w:ascii="Garamond" w:eastAsia="Garamond" w:hAnsi="Garamond" w:cs="Garamond"/>
          <w:b/>
          <w:bCs/>
          <w:color w:val="000000"/>
          <w:spacing w:val="3"/>
          <w:sz w:val="18"/>
          <w:szCs w:val="18"/>
          <w:lang w:val="en-US"/>
        </w:rPr>
        <w:t>l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s</w:t>
      </w:r>
      <w:r w:rsidRPr="00F264C2">
        <w:rPr>
          <w:rFonts w:ascii="Garamond" w:eastAsia="Garamond" w:hAnsi="Garamond" w:cs="Garamond"/>
          <w:b/>
          <w:bCs/>
          <w:color w:val="000000"/>
          <w:spacing w:val="1"/>
          <w:sz w:val="18"/>
          <w:szCs w:val="18"/>
          <w:lang w:val="en-US"/>
        </w:rPr>
        <w:t>.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com</w:t>
      </w:r>
      <w:r>
        <w:rPr>
          <w:rFonts w:ascii="Garamond" w:eastAsia="Garamond" w:hAnsi="Garamond" w:cs="Garamond"/>
          <w:b/>
          <w:bCs/>
          <w:color w:val="000000"/>
          <w:sz w:val="18"/>
          <w:szCs w:val="18"/>
        </w:rPr>
        <w:fldChar w:fldCharType="end"/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 xml:space="preserve"> 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u w:val="single"/>
          <w:lang w:val="en-US"/>
        </w:rPr>
        <w:t>We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u w:val="single"/>
          <w:lang w:val="en-US"/>
        </w:rPr>
        <w:t>b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 xml:space="preserve"> 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: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 xml:space="preserve"> www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.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ra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di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a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n</w:t>
      </w:r>
      <w:r w:rsidRPr="00F264C2">
        <w:rPr>
          <w:rFonts w:ascii="Garamond" w:eastAsia="Garamond" w:hAnsi="Garamond" w:cs="Garamond"/>
          <w:b/>
          <w:bCs/>
          <w:color w:val="000000"/>
          <w:spacing w:val="-1"/>
          <w:sz w:val="18"/>
          <w:szCs w:val="18"/>
          <w:lang w:val="en-US"/>
        </w:rPr>
        <w:t>t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c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h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emi</w:t>
      </w:r>
      <w:r w:rsidRPr="00F264C2">
        <w:rPr>
          <w:rFonts w:ascii="Garamond" w:eastAsia="Garamond" w:hAnsi="Garamond" w:cs="Garamond"/>
          <w:b/>
          <w:bCs/>
          <w:color w:val="000000"/>
          <w:spacing w:val="-1"/>
          <w:sz w:val="18"/>
          <w:szCs w:val="18"/>
          <w:lang w:val="en-US"/>
        </w:rPr>
        <w:t>c</w:t>
      </w:r>
      <w:r w:rsidRPr="00F264C2">
        <w:rPr>
          <w:rFonts w:ascii="Garamond" w:eastAsia="Garamond" w:hAnsi="Garamond" w:cs="Garamond"/>
          <w:b/>
          <w:bCs/>
          <w:color w:val="000000"/>
          <w:w w:val="99"/>
          <w:sz w:val="18"/>
          <w:szCs w:val="18"/>
          <w:lang w:val="en-US"/>
        </w:rPr>
        <w:t>a</w:t>
      </w:r>
      <w:r w:rsidRPr="00F264C2">
        <w:rPr>
          <w:rFonts w:ascii="Garamond" w:eastAsia="Garamond" w:hAnsi="Garamond" w:cs="Garamond"/>
          <w:b/>
          <w:bCs/>
          <w:color w:val="000000"/>
          <w:spacing w:val="1"/>
          <w:sz w:val="18"/>
          <w:szCs w:val="18"/>
          <w:lang w:val="en-US"/>
        </w:rPr>
        <w:t>l</w:t>
      </w:r>
      <w:r w:rsidRPr="00F264C2">
        <w:rPr>
          <w:rFonts w:ascii="Garamond" w:eastAsia="Garamond" w:hAnsi="Garamond" w:cs="Garamond"/>
          <w:b/>
          <w:bCs/>
          <w:color w:val="000000"/>
          <w:sz w:val="18"/>
          <w:szCs w:val="18"/>
          <w:lang w:val="en-US"/>
        </w:rPr>
        <w:t>s.com</w:t>
      </w:r>
    </w:p>
    <w:p w:rsidR="00CF19D8" w:rsidRPr="00F264C2" w:rsidRDefault="00B41040">
      <w:pPr>
        <w:widowControl w:val="0"/>
        <w:spacing w:before="77" w:line="240" w:lineRule="auto"/>
        <w:ind w:left="4590" w:right="-20"/>
        <w:rPr>
          <w:b/>
          <w:bCs/>
          <w:color w:val="000000"/>
          <w:sz w:val="28"/>
          <w:szCs w:val="28"/>
          <w:lang w:val="en-US"/>
        </w:rPr>
      </w:pPr>
      <w:r w:rsidRPr="00F264C2">
        <w:rPr>
          <w:b/>
          <w:bCs/>
          <w:color w:val="000000"/>
          <w:sz w:val="28"/>
          <w:szCs w:val="28"/>
          <w:u w:val="single"/>
          <w:lang w:val="en-US"/>
        </w:rPr>
        <w:t>RHINOL</w:t>
      </w:r>
      <w:r w:rsidRPr="00F264C2">
        <w:rPr>
          <w:b/>
          <w:bCs/>
          <w:color w:val="000000"/>
          <w:spacing w:val="-1"/>
          <w:sz w:val="28"/>
          <w:szCs w:val="28"/>
          <w:u w:val="single"/>
          <w:lang w:val="en-US"/>
        </w:rPr>
        <w:t xml:space="preserve"> </w:t>
      </w:r>
      <w:r w:rsidRPr="00F264C2">
        <w:rPr>
          <w:b/>
          <w:bCs/>
          <w:color w:val="000000"/>
          <w:sz w:val="28"/>
          <w:szCs w:val="28"/>
          <w:u w:val="single"/>
          <w:lang w:val="en-US"/>
        </w:rPr>
        <w:t>-</w:t>
      </w:r>
      <w:r w:rsidRPr="00F264C2">
        <w:rPr>
          <w:b/>
          <w:bCs/>
          <w:color w:val="000000"/>
          <w:spacing w:val="-1"/>
          <w:sz w:val="28"/>
          <w:szCs w:val="28"/>
          <w:u w:val="single"/>
          <w:lang w:val="en-US"/>
        </w:rPr>
        <w:t xml:space="preserve"> </w:t>
      </w:r>
      <w:r w:rsidRPr="00F264C2">
        <w:rPr>
          <w:b/>
          <w:bCs/>
          <w:color w:val="000000"/>
          <w:sz w:val="28"/>
          <w:szCs w:val="28"/>
          <w:u w:val="single"/>
          <w:lang w:val="en-US"/>
        </w:rPr>
        <w:t>9077</w:t>
      </w:r>
    </w:p>
    <w:p w:rsidR="00CF19D8" w:rsidRPr="00E00B01" w:rsidRDefault="00E00B01">
      <w:pPr>
        <w:spacing w:line="240" w:lineRule="exact"/>
        <w:rPr>
          <w:sz w:val="24"/>
          <w:szCs w:val="24"/>
        </w:rPr>
      </w:pPr>
      <w:proofErr w:type="gramStart"/>
      <w:r w:rsidRPr="00E00B01">
        <w:rPr>
          <w:color w:val="000000"/>
          <w:sz w:val="24"/>
          <w:szCs w:val="24"/>
        </w:rPr>
        <w:t>(Не содержащая растворителей смачивающая и диспергирующая добавка для покрытий на</w:t>
      </w:r>
      <w:r>
        <w:rPr>
          <w:color w:val="000000"/>
          <w:sz w:val="24"/>
          <w:szCs w:val="24"/>
        </w:rPr>
        <w:t xml:space="preserve"> сольвентной</w:t>
      </w:r>
      <w:r w:rsidRPr="00E00B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proofErr w:type="spellStart"/>
      <w:r>
        <w:rPr>
          <w:color w:val="000000"/>
          <w:sz w:val="24"/>
          <w:szCs w:val="24"/>
        </w:rPr>
        <w:t>бессольвентной</w:t>
      </w:r>
      <w:proofErr w:type="spellEnd"/>
      <w:r w:rsidRPr="00E00B01">
        <w:rPr>
          <w:color w:val="000000"/>
          <w:sz w:val="24"/>
          <w:szCs w:val="24"/>
        </w:rPr>
        <w:t xml:space="preserve">, клеев, пластизолей ПВХ, систем смол, отверждаемых при комнатной температуре, ПЛП, </w:t>
      </w:r>
      <w:proofErr w:type="spellStart"/>
      <w:r w:rsidRPr="00E00B01">
        <w:rPr>
          <w:color w:val="000000"/>
          <w:sz w:val="24"/>
          <w:szCs w:val="24"/>
        </w:rPr>
        <w:t>пултрузи</w:t>
      </w:r>
      <w:r>
        <w:rPr>
          <w:color w:val="000000"/>
          <w:sz w:val="24"/>
          <w:szCs w:val="24"/>
        </w:rPr>
        <w:t>и</w:t>
      </w:r>
      <w:proofErr w:type="spellEnd"/>
      <w:r>
        <w:rPr>
          <w:color w:val="000000"/>
          <w:sz w:val="24"/>
          <w:szCs w:val="24"/>
        </w:rPr>
        <w:t xml:space="preserve"> </w:t>
      </w:r>
      <w:r w:rsidRPr="00E00B01">
        <w:rPr>
          <w:color w:val="000000"/>
          <w:sz w:val="24"/>
          <w:szCs w:val="24"/>
        </w:rPr>
        <w:t xml:space="preserve"> и не содержащих растворителей УФ-печатных красок.</w:t>
      </w:r>
      <w:proofErr w:type="gramEnd"/>
      <w:r w:rsidRPr="00E00B01">
        <w:rPr>
          <w:color w:val="000000"/>
          <w:sz w:val="24"/>
          <w:szCs w:val="24"/>
        </w:rPr>
        <w:t xml:space="preserve"> Производство цветных </w:t>
      </w:r>
      <w:proofErr w:type="spellStart"/>
      <w:r w:rsidRPr="00E00B01">
        <w:rPr>
          <w:color w:val="000000"/>
          <w:sz w:val="24"/>
          <w:szCs w:val="24"/>
        </w:rPr>
        <w:t>ма</w:t>
      </w:r>
      <w:r>
        <w:rPr>
          <w:color w:val="000000"/>
          <w:sz w:val="24"/>
          <w:szCs w:val="24"/>
        </w:rPr>
        <w:t>стербетчей</w:t>
      </w:r>
      <w:proofErr w:type="spellEnd"/>
      <w:r w:rsidRPr="00E00B01">
        <w:rPr>
          <w:color w:val="000000"/>
          <w:sz w:val="24"/>
          <w:szCs w:val="24"/>
        </w:rPr>
        <w:t xml:space="preserve"> для термопласт</w:t>
      </w:r>
      <w:r>
        <w:rPr>
          <w:color w:val="000000"/>
          <w:sz w:val="24"/>
          <w:szCs w:val="24"/>
        </w:rPr>
        <w:t>иков</w:t>
      </w:r>
      <w:r w:rsidRPr="00E00B01">
        <w:rPr>
          <w:color w:val="000000"/>
          <w:sz w:val="24"/>
          <w:szCs w:val="24"/>
        </w:rPr>
        <w:t xml:space="preserve">. </w:t>
      </w:r>
      <w:proofErr w:type="gramStart"/>
      <w:r w:rsidRPr="00E00B01">
        <w:rPr>
          <w:color w:val="000000"/>
          <w:sz w:val="24"/>
          <w:szCs w:val="24"/>
        </w:rPr>
        <w:t>Осо</w:t>
      </w:r>
      <w:r>
        <w:rPr>
          <w:color w:val="000000"/>
          <w:sz w:val="24"/>
          <w:szCs w:val="24"/>
        </w:rPr>
        <w:t>бенно рекомендуется для основных сажевых пигментов</w:t>
      </w:r>
      <w:r w:rsidRPr="00E00B01">
        <w:rPr>
          <w:color w:val="000000"/>
          <w:sz w:val="24"/>
          <w:szCs w:val="24"/>
        </w:rPr>
        <w:t>)</w:t>
      </w:r>
      <w:proofErr w:type="gramEnd"/>
    </w:p>
    <w:p w:rsidR="00CF19D8" w:rsidRPr="00E00B01" w:rsidRDefault="00CF19D8">
      <w:pPr>
        <w:spacing w:after="55" w:line="240" w:lineRule="exact"/>
        <w:rPr>
          <w:sz w:val="24"/>
          <w:szCs w:val="24"/>
        </w:rPr>
      </w:pPr>
    </w:p>
    <w:p w:rsidR="00E00B01" w:rsidRDefault="00E00B01" w:rsidP="00E00B01">
      <w:pPr>
        <w:spacing w:after="26" w:line="240" w:lineRule="exact"/>
        <w:rPr>
          <w:color w:val="000000"/>
        </w:rPr>
      </w:pPr>
      <w:r w:rsidRPr="00E00B01">
        <w:rPr>
          <w:color w:val="000000"/>
        </w:rPr>
        <w:t>Состав: Высокомолекулярный сополимер с аффинными  пигмент</w:t>
      </w:r>
      <w:r>
        <w:rPr>
          <w:color w:val="000000"/>
        </w:rPr>
        <w:t>ными</w:t>
      </w:r>
      <w:r w:rsidRPr="00E00B01">
        <w:rPr>
          <w:color w:val="000000"/>
        </w:rPr>
        <w:t xml:space="preserve"> группами </w:t>
      </w:r>
    </w:p>
    <w:p w:rsidR="00E00B01" w:rsidRPr="00E00B01" w:rsidRDefault="00E00B01" w:rsidP="00E00B01">
      <w:pPr>
        <w:spacing w:after="26" w:line="240" w:lineRule="exact"/>
        <w:rPr>
          <w:color w:val="000000"/>
        </w:rPr>
      </w:pPr>
      <w:r w:rsidRPr="00E00B01">
        <w:rPr>
          <w:color w:val="000000"/>
        </w:rPr>
        <w:t>Тип</w:t>
      </w:r>
      <w:r>
        <w:rPr>
          <w:color w:val="000000"/>
        </w:rPr>
        <w:t>овые</w:t>
      </w:r>
      <w:r w:rsidRPr="00E00B01">
        <w:rPr>
          <w:color w:val="000000"/>
        </w:rPr>
        <w:t xml:space="preserve"> свойства</w:t>
      </w:r>
    </w:p>
    <w:p w:rsidR="00E00B01" w:rsidRDefault="00E00B01" w:rsidP="00E00B01">
      <w:pPr>
        <w:spacing w:after="26" w:line="240" w:lineRule="exact"/>
        <w:rPr>
          <w:color w:val="000000"/>
        </w:rPr>
      </w:pPr>
      <w:r w:rsidRPr="00E00B01">
        <w:rPr>
          <w:color w:val="000000"/>
        </w:rPr>
        <w:t>Значения, указанные в этом техническом паспорте, описывают тип</w:t>
      </w:r>
      <w:r>
        <w:rPr>
          <w:color w:val="000000"/>
        </w:rPr>
        <w:t>овые</w:t>
      </w:r>
      <w:r w:rsidRPr="00E00B01">
        <w:rPr>
          <w:color w:val="000000"/>
        </w:rPr>
        <w:t xml:space="preserve"> свойства и не являются ограничениями спецификации. </w:t>
      </w:r>
    </w:p>
    <w:p w:rsidR="00E00B01" w:rsidRPr="00E00B01" w:rsidRDefault="00E00B01" w:rsidP="00E00B01">
      <w:pPr>
        <w:spacing w:after="26" w:line="240" w:lineRule="exact"/>
        <w:rPr>
          <w:color w:val="000000"/>
        </w:rPr>
      </w:pPr>
      <w:r>
        <w:rPr>
          <w:color w:val="000000"/>
        </w:rPr>
        <w:t>Индекс кислотности</w:t>
      </w:r>
      <w:r w:rsidRPr="00E00B01">
        <w:rPr>
          <w:color w:val="000000"/>
        </w:rPr>
        <w:t>: 2,0 Макс.</w:t>
      </w:r>
    </w:p>
    <w:p w:rsidR="00E00B01" w:rsidRDefault="00E00B01" w:rsidP="00E00B01">
      <w:pPr>
        <w:spacing w:after="26" w:line="240" w:lineRule="exact"/>
        <w:rPr>
          <w:color w:val="000000"/>
        </w:rPr>
      </w:pPr>
      <w:r w:rsidRPr="00E00B01">
        <w:rPr>
          <w:color w:val="000000"/>
        </w:rPr>
        <w:t>Плотность (20 °</w:t>
      </w:r>
      <w:r w:rsidRPr="00E00B01">
        <w:rPr>
          <w:color w:val="000000"/>
          <w:lang w:val="en-US"/>
        </w:rPr>
        <w:t>C</w:t>
      </w:r>
      <w:r w:rsidRPr="00E00B01">
        <w:rPr>
          <w:color w:val="000000"/>
        </w:rPr>
        <w:t xml:space="preserve">): 1,05 г/мл </w:t>
      </w:r>
    </w:p>
    <w:p w:rsidR="00E00B01" w:rsidRPr="00E00B01" w:rsidRDefault="00E00B01" w:rsidP="00E00B01">
      <w:pPr>
        <w:spacing w:after="26" w:line="240" w:lineRule="exact"/>
        <w:rPr>
          <w:color w:val="000000"/>
        </w:rPr>
      </w:pPr>
      <w:r w:rsidRPr="00E00B01">
        <w:rPr>
          <w:color w:val="000000"/>
        </w:rPr>
        <w:t>Хранение и транспортировка</w:t>
      </w:r>
    </w:p>
    <w:p w:rsidR="00E00B01" w:rsidRPr="00E00B01" w:rsidRDefault="00E00B01" w:rsidP="00E00B01">
      <w:pPr>
        <w:spacing w:after="26" w:line="240" w:lineRule="exact"/>
        <w:rPr>
          <w:color w:val="000000"/>
        </w:rPr>
      </w:pPr>
      <w:r w:rsidRPr="00E00B01">
        <w:rPr>
          <w:color w:val="000000"/>
        </w:rPr>
        <w:t>При температурах ниже 10 °</w:t>
      </w:r>
      <w:r w:rsidRPr="00E00B01">
        <w:rPr>
          <w:color w:val="000000"/>
          <w:lang w:val="en-US"/>
        </w:rPr>
        <w:t>C</w:t>
      </w:r>
      <w:r w:rsidRPr="00E00B01">
        <w:rPr>
          <w:color w:val="000000"/>
        </w:rPr>
        <w:t xml:space="preserve"> возможно расслоение или помутнение. Подогрейте до 60</w:t>
      </w:r>
      <w:proofErr w:type="gramStart"/>
      <w:r w:rsidRPr="00E00B01">
        <w:rPr>
          <w:color w:val="000000"/>
        </w:rPr>
        <w:t>°С</w:t>
      </w:r>
      <w:proofErr w:type="gramEnd"/>
      <w:r w:rsidRPr="00E00B01">
        <w:rPr>
          <w:color w:val="000000"/>
        </w:rPr>
        <w:t xml:space="preserve"> и хорошо перемешайте. </w:t>
      </w:r>
      <w:r>
        <w:rPr>
          <w:color w:val="000000"/>
        </w:rPr>
        <w:t>Не влияет на э</w:t>
      </w:r>
      <w:r w:rsidRPr="00E00B01">
        <w:rPr>
          <w:color w:val="000000"/>
        </w:rPr>
        <w:t>ффективность продукта</w:t>
      </w:r>
      <w:proofErr w:type="gramStart"/>
      <w:r w:rsidRPr="00E00B01">
        <w:rPr>
          <w:color w:val="000000"/>
        </w:rPr>
        <w:t xml:space="preserve"> .</w:t>
      </w:r>
      <w:proofErr w:type="gramEnd"/>
    </w:p>
    <w:p w:rsidR="00E00B01" w:rsidRPr="00E00B01" w:rsidRDefault="00E00B01" w:rsidP="00E00B01">
      <w:pPr>
        <w:spacing w:after="26" w:line="240" w:lineRule="exact"/>
        <w:rPr>
          <w:color w:val="000000"/>
        </w:rPr>
      </w:pPr>
      <w:r w:rsidRPr="00E00B01">
        <w:rPr>
          <w:color w:val="000000"/>
        </w:rPr>
        <w:t>Специальное примечание</w:t>
      </w:r>
    </w:p>
    <w:p w:rsidR="00CF19D8" w:rsidRDefault="00E00B01" w:rsidP="00E00B01">
      <w:pPr>
        <w:spacing w:after="26" w:line="240" w:lineRule="exact"/>
        <w:rPr>
          <w:color w:val="000000"/>
        </w:rPr>
      </w:pPr>
      <w:r w:rsidRPr="00E00B01">
        <w:rPr>
          <w:color w:val="000000"/>
          <w:lang w:val="en-US"/>
        </w:rPr>
        <w:t>RHINOL</w:t>
      </w:r>
      <w:r w:rsidRPr="00E00B01">
        <w:rPr>
          <w:color w:val="000000"/>
        </w:rPr>
        <w:t xml:space="preserve"> - 9077 не содержит пластификаторов</w:t>
      </w:r>
    </w:p>
    <w:p w:rsidR="00E00B01" w:rsidRPr="00E00B01" w:rsidRDefault="00E00B01" w:rsidP="00E00B01">
      <w:pPr>
        <w:spacing w:after="26" w:line="240" w:lineRule="exact"/>
        <w:rPr>
          <w:sz w:val="24"/>
          <w:szCs w:val="24"/>
        </w:rPr>
      </w:pPr>
    </w:p>
    <w:p w:rsidR="00CF19D8" w:rsidRPr="00E00B01" w:rsidRDefault="00E00B01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Применения</w:t>
      </w:r>
    </w:p>
    <w:p w:rsidR="00CF19D8" w:rsidRPr="00ED7F18" w:rsidRDefault="00E00B01" w:rsidP="00ED7F18">
      <w:pPr>
        <w:widowControl w:val="0"/>
        <w:spacing w:line="240" w:lineRule="auto"/>
        <w:ind w:right="4913"/>
        <w:rPr>
          <w:b/>
          <w:bCs/>
          <w:color w:val="000000"/>
        </w:rPr>
      </w:pPr>
      <w:r>
        <w:rPr>
          <w:b/>
          <w:bCs/>
          <w:color w:val="000000"/>
        </w:rPr>
        <w:t>Покрытия, печатные краски, адгезивы и ПВХ</w:t>
      </w:r>
      <w:r w:rsidR="00ED7F18">
        <w:rPr>
          <w:b/>
          <w:bCs/>
          <w:color w:val="000000"/>
        </w:rPr>
        <w:t xml:space="preserve"> пластизоли</w:t>
      </w:r>
      <w:r w:rsidR="00B41040" w:rsidRPr="00E00B01">
        <w:rPr>
          <w:b/>
          <w:bCs/>
          <w:color w:val="000000"/>
        </w:rPr>
        <w:t xml:space="preserve"> </w:t>
      </w:r>
      <w:r w:rsidR="00ED7F18">
        <w:rPr>
          <w:b/>
          <w:bCs/>
          <w:color w:val="000000"/>
          <w:spacing w:val="-1"/>
        </w:rPr>
        <w:t>Особые характеристики и преимущества</w:t>
      </w:r>
    </w:p>
    <w:p w:rsidR="00ED7F18" w:rsidRDefault="00ED7F18">
      <w:pPr>
        <w:widowControl w:val="0"/>
        <w:spacing w:line="238" w:lineRule="auto"/>
        <w:ind w:right="-20"/>
        <w:rPr>
          <w:color w:val="000000"/>
        </w:rPr>
      </w:pPr>
      <w:proofErr w:type="gramStart"/>
      <w:r w:rsidRPr="00ED7F18">
        <w:rPr>
          <w:color w:val="000000"/>
          <w:lang w:val="en-US"/>
        </w:rPr>
        <w:t>RHINOL</w:t>
      </w:r>
      <w:r w:rsidRPr="00ED7F18">
        <w:rPr>
          <w:color w:val="000000"/>
        </w:rPr>
        <w:t xml:space="preserve"> - 9077 </w:t>
      </w:r>
      <w:proofErr w:type="spellStart"/>
      <w:r w:rsidRPr="00ED7F18">
        <w:rPr>
          <w:color w:val="000000"/>
        </w:rPr>
        <w:t>дефлокулирует</w:t>
      </w:r>
      <w:proofErr w:type="spellEnd"/>
      <w:r w:rsidRPr="00ED7F18">
        <w:rPr>
          <w:color w:val="000000"/>
        </w:rPr>
        <w:t xml:space="preserve"> пигменты посредством стерической стабилизации.</w:t>
      </w:r>
      <w:proofErr w:type="gramEnd"/>
      <w:r w:rsidRPr="00ED7F18">
        <w:rPr>
          <w:color w:val="000000"/>
        </w:rPr>
        <w:t xml:space="preserve"> </w:t>
      </w:r>
      <w:r>
        <w:rPr>
          <w:color w:val="000000"/>
        </w:rPr>
        <w:t>Т</w:t>
      </w:r>
      <w:r w:rsidR="00351495">
        <w:rPr>
          <w:color w:val="000000"/>
        </w:rPr>
        <w:t xml:space="preserve">акже, он </w:t>
      </w:r>
      <w:r w:rsidRPr="00ED7F18">
        <w:rPr>
          <w:color w:val="000000"/>
        </w:rPr>
        <w:t xml:space="preserve">создает равномерный электрический заряд в частицах пигмента. Возникающий в результате эффект отталкивания и стерическая стабилизация предотвращают любую совместную </w:t>
      </w:r>
      <w:proofErr w:type="spellStart"/>
      <w:r w:rsidRPr="00ED7F18">
        <w:rPr>
          <w:color w:val="000000"/>
        </w:rPr>
        <w:t>флокуляцию</w:t>
      </w:r>
      <w:proofErr w:type="spellEnd"/>
      <w:r w:rsidRPr="00ED7F18">
        <w:rPr>
          <w:color w:val="000000"/>
        </w:rPr>
        <w:t xml:space="preserve">, </w:t>
      </w:r>
      <w:r>
        <w:rPr>
          <w:color w:val="000000"/>
        </w:rPr>
        <w:t xml:space="preserve">что обеспечивает отсутствие изменения цвета в </w:t>
      </w:r>
      <w:r w:rsidRPr="00ED7F18">
        <w:rPr>
          <w:color w:val="000000"/>
        </w:rPr>
        <w:t xml:space="preserve"> смесях пигментов. </w:t>
      </w:r>
      <w:r>
        <w:rPr>
          <w:color w:val="000000"/>
        </w:rPr>
        <w:t>Благодаря</w:t>
      </w:r>
      <w:r w:rsidRPr="00ED7F18">
        <w:rPr>
          <w:color w:val="000000"/>
        </w:rPr>
        <w:t xml:space="preserve"> небольшо</w:t>
      </w:r>
      <w:r>
        <w:rPr>
          <w:color w:val="000000"/>
        </w:rPr>
        <w:t>му</w:t>
      </w:r>
      <w:r w:rsidRPr="00ED7F18">
        <w:rPr>
          <w:color w:val="000000"/>
        </w:rPr>
        <w:t xml:space="preserve"> размер</w:t>
      </w:r>
      <w:r>
        <w:rPr>
          <w:color w:val="000000"/>
        </w:rPr>
        <w:t>у</w:t>
      </w:r>
      <w:r w:rsidRPr="00ED7F18">
        <w:rPr>
          <w:color w:val="000000"/>
        </w:rPr>
        <w:t xml:space="preserve"> частиц</w:t>
      </w:r>
      <w:r>
        <w:rPr>
          <w:color w:val="000000"/>
        </w:rPr>
        <w:t xml:space="preserve"> </w:t>
      </w:r>
      <w:r w:rsidRPr="00ED7F18">
        <w:rPr>
          <w:color w:val="000000"/>
        </w:rPr>
        <w:t xml:space="preserve"> </w:t>
      </w:r>
      <w:proofErr w:type="spellStart"/>
      <w:r w:rsidRPr="00ED7F18">
        <w:rPr>
          <w:color w:val="000000"/>
        </w:rPr>
        <w:t>дефлокулированных</w:t>
      </w:r>
      <w:proofErr w:type="spellEnd"/>
      <w:r w:rsidRPr="00ED7F18">
        <w:rPr>
          <w:color w:val="000000"/>
        </w:rPr>
        <w:t xml:space="preserve"> пигментов</w:t>
      </w:r>
      <w:r>
        <w:rPr>
          <w:color w:val="000000"/>
        </w:rPr>
        <w:t xml:space="preserve">, </w:t>
      </w:r>
      <w:r w:rsidRPr="00ED7F18">
        <w:rPr>
          <w:color w:val="000000"/>
        </w:rPr>
        <w:t xml:space="preserve"> можно достичь высокого уровня блеска и улучшить интенсивность цвета. Кроме того, повышается прозрачность прозрачных пигментов и </w:t>
      </w:r>
      <w:proofErr w:type="spellStart"/>
      <w:r w:rsidRPr="00ED7F18">
        <w:rPr>
          <w:color w:val="000000"/>
        </w:rPr>
        <w:t>укрывистость</w:t>
      </w:r>
      <w:proofErr w:type="spellEnd"/>
      <w:r w:rsidRPr="00ED7F18">
        <w:rPr>
          <w:color w:val="000000"/>
        </w:rPr>
        <w:t xml:space="preserve"> непрозрачных пигментов. Вязкость снижается. Таким образом, характеристики текучести также улучшаются, и становится возможным более высок</w:t>
      </w:r>
      <w:r w:rsidR="00CA7E17">
        <w:rPr>
          <w:color w:val="000000"/>
        </w:rPr>
        <w:t>ая</w:t>
      </w:r>
      <w:r w:rsidRPr="00ED7F18">
        <w:rPr>
          <w:color w:val="000000"/>
        </w:rPr>
        <w:t xml:space="preserve"> </w:t>
      </w:r>
      <w:r w:rsidR="00CA7E17">
        <w:rPr>
          <w:color w:val="000000"/>
        </w:rPr>
        <w:t>загрузка</w:t>
      </w:r>
      <w:r w:rsidRPr="00ED7F18">
        <w:rPr>
          <w:color w:val="000000"/>
        </w:rPr>
        <w:t xml:space="preserve"> пигмента.</w:t>
      </w:r>
    </w:p>
    <w:p w:rsidR="00CF19D8" w:rsidRPr="00ED7F18" w:rsidRDefault="00ED7F18">
      <w:pPr>
        <w:widowControl w:val="0"/>
        <w:spacing w:line="238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Рекомендуемые применения</w:t>
      </w:r>
    </w:p>
    <w:p w:rsidR="00ED7F18" w:rsidRDefault="00ED7F18">
      <w:pPr>
        <w:widowControl w:val="0"/>
        <w:spacing w:line="240" w:lineRule="auto"/>
        <w:ind w:right="-20"/>
        <w:rPr>
          <w:color w:val="000000"/>
        </w:rPr>
      </w:pPr>
      <w:proofErr w:type="gramStart"/>
      <w:r w:rsidRPr="00ED7F18">
        <w:rPr>
          <w:color w:val="000000"/>
          <w:lang w:val="en-US"/>
        </w:rPr>
        <w:t>RHINOL</w:t>
      </w:r>
      <w:r w:rsidRPr="00ED7F18">
        <w:rPr>
          <w:color w:val="000000"/>
        </w:rPr>
        <w:t>-9077 подходит для всех пигментов и особенно рекомендуется для стабилизации основных пигментов сажи.</w:t>
      </w:r>
      <w:proofErr w:type="gramEnd"/>
      <w:r w:rsidRPr="00ED7F18">
        <w:rPr>
          <w:color w:val="000000"/>
        </w:rPr>
        <w:t xml:space="preserve"> Он используется в покрытиях на основе растворителей и без растворителей, клеях и пластизолях ПВХ, а также в красках для </w:t>
      </w:r>
      <w:proofErr w:type="gramStart"/>
      <w:r w:rsidRPr="00ED7F18">
        <w:rPr>
          <w:color w:val="000000"/>
        </w:rPr>
        <w:t>УФ-печати</w:t>
      </w:r>
      <w:proofErr w:type="gramEnd"/>
      <w:r w:rsidRPr="00ED7F18">
        <w:rPr>
          <w:color w:val="000000"/>
        </w:rPr>
        <w:t xml:space="preserve"> без растворителей. Ключевой областью применения для этих целей являются пигментные концентраты, не содержащие растворителей.</w:t>
      </w:r>
    </w:p>
    <w:p w:rsidR="00CF19D8" w:rsidRPr="00514D41" w:rsidRDefault="00514D41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Рекомендуемые дозировки</w:t>
      </w:r>
    </w:p>
    <w:p w:rsidR="00514D41" w:rsidRDefault="00514D41" w:rsidP="00514D41">
      <w:pPr>
        <w:widowControl w:val="0"/>
        <w:tabs>
          <w:tab w:val="left" w:pos="2161"/>
          <w:tab w:val="left" w:pos="2881"/>
        </w:tabs>
        <w:spacing w:line="240" w:lineRule="auto"/>
        <w:ind w:right="3496"/>
        <w:rPr>
          <w:color w:val="000000"/>
        </w:rPr>
      </w:pPr>
      <w:r>
        <w:rPr>
          <w:color w:val="000000"/>
        </w:rPr>
        <w:t xml:space="preserve">Количество добавки (в поставляемом виде) от количества пигмента </w:t>
      </w:r>
    </w:p>
    <w:p w:rsidR="00CF19D8" w:rsidRPr="00351495" w:rsidRDefault="00514D41" w:rsidP="00514D41">
      <w:pPr>
        <w:widowControl w:val="0"/>
        <w:tabs>
          <w:tab w:val="left" w:pos="2161"/>
          <w:tab w:val="left" w:pos="2881"/>
        </w:tabs>
        <w:spacing w:line="240" w:lineRule="auto"/>
        <w:ind w:right="3496"/>
        <w:rPr>
          <w:color w:val="000000"/>
        </w:rPr>
      </w:pPr>
      <w:r>
        <w:rPr>
          <w:color w:val="000000"/>
        </w:rPr>
        <w:t>Неорганические</w:t>
      </w:r>
      <w:r w:rsidRPr="00351495">
        <w:rPr>
          <w:color w:val="000000"/>
        </w:rPr>
        <w:t xml:space="preserve"> </w:t>
      </w:r>
      <w:r>
        <w:rPr>
          <w:color w:val="000000"/>
        </w:rPr>
        <w:t>пигменты</w:t>
      </w:r>
      <w:r w:rsidR="00B41040" w:rsidRPr="00351495">
        <w:rPr>
          <w:color w:val="000000"/>
        </w:rPr>
        <w:t>:</w:t>
      </w:r>
      <w:r w:rsidR="00B41040" w:rsidRPr="00351495">
        <w:rPr>
          <w:color w:val="000000"/>
        </w:rPr>
        <w:tab/>
        <w:t>5</w:t>
      </w:r>
      <w:r w:rsidR="00B41040" w:rsidRPr="00351495">
        <w:rPr>
          <w:color w:val="000000"/>
          <w:spacing w:val="1"/>
        </w:rPr>
        <w:t xml:space="preserve"> </w:t>
      </w:r>
      <w:r w:rsidR="00B41040" w:rsidRPr="00351495">
        <w:rPr>
          <w:color w:val="000000"/>
        </w:rPr>
        <w:t>-</w:t>
      </w:r>
      <w:r w:rsidR="00B41040" w:rsidRPr="00351495">
        <w:rPr>
          <w:color w:val="000000"/>
          <w:spacing w:val="-1"/>
        </w:rPr>
        <w:t xml:space="preserve"> </w:t>
      </w:r>
      <w:r w:rsidR="00B41040" w:rsidRPr="00351495">
        <w:rPr>
          <w:color w:val="000000"/>
        </w:rPr>
        <w:t>1</w:t>
      </w:r>
      <w:r w:rsidR="00B41040" w:rsidRPr="00351495">
        <w:rPr>
          <w:color w:val="000000"/>
          <w:spacing w:val="-2"/>
        </w:rPr>
        <w:t>0</w:t>
      </w:r>
      <w:r w:rsidR="00B41040" w:rsidRPr="00351495">
        <w:rPr>
          <w:color w:val="000000"/>
        </w:rPr>
        <w:t>%</w:t>
      </w:r>
    </w:p>
    <w:p w:rsidR="00CF19D8" w:rsidRPr="00514D41" w:rsidRDefault="00514D41">
      <w:pPr>
        <w:widowControl w:val="0"/>
        <w:tabs>
          <w:tab w:val="left" w:pos="2161"/>
          <w:tab w:val="left" w:pos="2881"/>
        </w:tabs>
        <w:spacing w:line="239" w:lineRule="auto"/>
        <w:ind w:right="7163"/>
        <w:rPr>
          <w:color w:val="000000"/>
        </w:rPr>
      </w:pPr>
      <w:r>
        <w:rPr>
          <w:color w:val="000000"/>
        </w:rPr>
        <w:t>Диоксиды</w:t>
      </w:r>
      <w:r w:rsidRPr="00514D41">
        <w:rPr>
          <w:color w:val="000000"/>
        </w:rPr>
        <w:t xml:space="preserve"> </w:t>
      </w:r>
      <w:r>
        <w:rPr>
          <w:color w:val="000000"/>
        </w:rPr>
        <w:t>титана</w:t>
      </w:r>
      <w:r w:rsidR="00B41040" w:rsidRPr="00514D41">
        <w:rPr>
          <w:color w:val="000000"/>
        </w:rPr>
        <w:tab/>
        <w:t>:</w:t>
      </w:r>
      <w:r w:rsidR="00B41040" w:rsidRPr="00514D41">
        <w:rPr>
          <w:color w:val="000000"/>
        </w:rPr>
        <w:tab/>
        <w:t>1</w:t>
      </w:r>
      <w:r w:rsidR="00B41040" w:rsidRPr="00514D41">
        <w:rPr>
          <w:color w:val="000000"/>
          <w:spacing w:val="1"/>
        </w:rPr>
        <w:t xml:space="preserve"> </w:t>
      </w:r>
      <w:r w:rsidR="00B41040" w:rsidRPr="00514D41">
        <w:rPr>
          <w:color w:val="000000"/>
        </w:rPr>
        <w:t>-</w:t>
      </w:r>
      <w:r w:rsidR="00B41040" w:rsidRPr="00514D41">
        <w:rPr>
          <w:color w:val="000000"/>
          <w:spacing w:val="-1"/>
        </w:rPr>
        <w:t xml:space="preserve"> </w:t>
      </w:r>
      <w:r w:rsidR="00B41040" w:rsidRPr="00514D41">
        <w:rPr>
          <w:color w:val="000000"/>
        </w:rPr>
        <w:t xml:space="preserve">3% </w:t>
      </w:r>
      <w:r>
        <w:rPr>
          <w:color w:val="000000"/>
        </w:rPr>
        <w:t>Органические пигменты</w:t>
      </w:r>
      <w:r w:rsidR="00B41040" w:rsidRPr="00514D41">
        <w:rPr>
          <w:color w:val="000000"/>
        </w:rPr>
        <w:t>:</w:t>
      </w:r>
      <w:r w:rsidR="00B41040" w:rsidRPr="00514D41">
        <w:rPr>
          <w:color w:val="000000"/>
        </w:rPr>
        <w:tab/>
        <w:t>10</w:t>
      </w:r>
      <w:r w:rsidR="00B41040" w:rsidRPr="00514D41">
        <w:rPr>
          <w:color w:val="000000"/>
          <w:spacing w:val="1"/>
        </w:rPr>
        <w:t xml:space="preserve"> </w:t>
      </w:r>
      <w:r w:rsidR="00B41040" w:rsidRPr="00514D41">
        <w:rPr>
          <w:color w:val="000000"/>
        </w:rPr>
        <w:t>-</w:t>
      </w:r>
      <w:r w:rsidR="00B41040" w:rsidRPr="00514D41">
        <w:rPr>
          <w:color w:val="000000"/>
          <w:spacing w:val="-1"/>
        </w:rPr>
        <w:t xml:space="preserve"> 25%</w:t>
      </w:r>
      <w:r w:rsidR="00B41040" w:rsidRPr="00514D41">
        <w:rPr>
          <w:color w:val="000000"/>
        </w:rPr>
        <w:t xml:space="preserve"> </w:t>
      </w:r>
      <w:r>
        <w:rPr>
          <w:color w:val="000000"/>
        </w:rPr>
        <w:t>Сажа</w:t>
      </w:r>
      <w:r w:rsidR="00B41040" w:rsidRPr="00514D41">
        <w:rPr>
          <w:color w:val="000000"/>
        </w:rPr>
        <w:tab/>
        <w:t>:</w:t>
      </w:r>
      <w:r w:rsidR="00B41040" w:rsidRPr="00514D41">
        <w:rPr>
          <w:color w:val="000000"/>
        </w:rPr>
        <w:tab/>
        <w:t>15</w:t>
      </w:r>
      <w:r w:rsidR="00B41040" w:rsidRPr="00514D41">
        <w:rPr>
          <w:color w:val="000000"/>
          <w:spacing w:val="1"/>
        </w:rPr>
        <w:t xml:space="preserve"> </w:t>
      </w:r>
      <w:r w:rsidR="00B41040" w:rsidRPr="00514D41">
        <w:rPr>
          <w:color w:val="000000"/>
        </w:rPr>
        <w:t>-</w:t>
      </w:r>
      <w:r w:rsidR="00B41040" w:rsidRPr="00514D41">
        <w:rPr>
          <w:color w:val="000000"/>
          <w:spacing w:val="-1"/>
        </w:rPr>
        <w:t xml:space="preserve"> 50%</w:t>
      </w:r>
    </w:p>
    <w:p w:rsidR="00CF19D8" w:rsidRPr="00514D41" w:rsidRDefault="00CF19D8">
      <w:pPr>
        <w:spacing w:after="6" w:line="240" w:lineRule="exact"/>
        <w:rPr>
          <w:sz w:val="24"/>
          <w:szCs w:val="24"/>
        </w:rPr>
      </w:pPr>
    </w:p>
    <w:p w:rsidR="00CF19D8" w:rsidRPr="00351495" w:rsidRDefault="00B41040">
      <w:pPr>
        <w:widowControl w:val="0"/>
        <w:spacing w:line="240" w:lineRule="auto"/>
        <w:ind w:left="9878" w:right="-20"/>
        <w:rPr>
          <w:b/>
          <w:bCs/>
          <w:color w:val="000000"/>
        </w:rPr>
        <w:sectPr w:rsidR="00CF19D8" w:rsidRPr="00351495">
          <w:type w:val="continuous"/>
          <w:pgSz w:w="12240" w:h="15840"/>
          <w:pgMar w:top="1134" w:right="241" w:bottom="0" w:left="1132" w:header="0" w:footer="0" w:gutter="0"/>
          <w:cols w:space="708"/>
        </w:sectPr>
      </w:pPr>
      <w:r w:rsidRPr="00F264C2">
        <w:rPr>
          <w:color w:val="000000"/>
          <w:lang w:val="en-US"/>
        </w:rPr>
        <w:t>Page</w:t>
      </w:r>
      <w:r w:rsidRPr="00351495">
        <w:rPr>
          <w:color w:val="000000"/>
          <w:spacing w:val="-1"/>
        </w:rPr>
        <w:t xml:space="preserve"> </w:t>
      </w:r>
      <w:r w:rsidRPr="00351495">
        <w:rPr>
          <w:b/>
          <w:bCs/>
          <w:color w:val="000000"/>
        </w:rPr>
        <w:t>1</w:t>
      </w:r>
      <w:r w:rsidRPr="00351495">
        <w:rPr>
          <w:b/>
          <w:bCs/>
          <w:color w:val="000000"/>
          <w:spacing w:val="-1"/>
        </w:rPr>
        <w:t xml:space="preserve"> </w:t>
      </w:r>
      <w:r w:rsidRPr="00F264C2">
        <w:rPr>
          <w:color w:val="000000"/>
          <w:lang w:val="en-US"/>
        </w:rPr>
        <w:t>of</w:t>
      </w:r>
      <w:r w:rsidRPr="00351495">
        <w:rPr>
          <w:color w:val="000000"/>
          <w:spacing w:val="-1"/>
        </w:rPr>
        <w:t xml:space="preserve"> </w:t>
      </w:r>
      <w:r w:rsidRPr="00351495">
        <w:rPr>
          <w:b/>
          <w:bCs/>
          <w:color w:val="000000"/>
          <w:spacing w:val="-1"/>
        </w:rPr>
        <w:t>2</w:t>
      </w:r>
      <w:bookmarkEnd w:id="0"/>
    </w:p>
    <w:p w:rsidR="00CF19D8" w:rsidRPr="00351495" w:rsidRDefault="00CF19D8">
      <w:pPr>
        <w:spacing w:line="240" w:lineRule="exact"/>
        <w:rPr>
          <w:sz w:val="24"/>
          <w:szCs w:val="24"/>
        </w:rPr>
      </w:pPr>
      <w:bookmarkStart w:id="1" w:name="_page_1_0"/>
    </w:p>
    <w:p w:rsidR="00CF19D8" w:rsidRPr="00351495" w:rsidRDefault="00CF19D8">
      <w:pPr>
        <w:spacing w:after="24" w:line="240" w:lineRule="exact"/>
        <w:rPr>
          <w:sz w:val="24"/>
          <w:szCs w:val="24"/>
        </w:rPr>
      </w:pPr>
    </w:p>
    <w:p w:rsidR="00514D41" w:rsidRPr="00514D41" w:rsidRDefault="00514D41" w:rsidP="00514D41">
      <w:pPr>
        <w:spacing w:line="240" w:lineRule="exact"/>
        <w:rPr>
          <w:color w:val="000000"/>
        </w:rPr>
      </w:pPr>
      <w:r w:rsidRPr="00514D41">
        <w:rPr>
          <w:color w:val="000000"/>
        </w:rPr>
        <w:t>Вышеприведенные рекомендуемые дозировки являются ориентировочными.</w:t>
      </w:r>
    </w:p>
    <w:p w:rsidR="00514D41" w:rsidRDefault="00514D41" w:rsidP="00514D41">
      <w:pPr>
        <w:spacing w:line="240" w:lineRule="exact"/>
        <w:rPr>
          <w:color w:val="000000"/>
        </w:rPr>
      </w:pPr>
      <w:r w:rsidRPr="00514D41">
        <w:rPr>
          <w:color w:val="000000"/>
        </w:rPr>
        <w:t>Оптимальные уровни определяются с помощью серии лабораторных тестов.</w:t>
      </w:r>
      <w:r>
        <w:rPr>
          <w:color w:val="000000"/>
        </w:rPr>
        <w:t xml:space="preserve"> </w:t>
      </w:r>
    </w:p>
    <w:p w:rsidR="00514D41" w:rsidRDefault="00514D41" w:rsidP="00514D41">
      <w:pPr>
        <w:spacing w:line="240" w:lineRule="exact"/>
        <w:rPr>
          <w:color w:val="000000"/>
        </w:rPr>
      </w:pPr>
    </w:p>
    <w:p w:rsidR="00514D41" w:rsidRPr="00514D41" w:rsidRDefault="00514D41" w:rsidP="00514D41">
      <w:pPr>
        <w:spacing w:line="240" w:lineRule="exact"/>
        <w:rPr>
          <w:b/>
          <w:color w:val="000000"/>
        </w:rPr>
      </w:pPr>
      <w:r w:rsidRPr="00514D41">
        <w:rPr>
          <w:b/>
          <w:color w:val="000000"/>
        </w:rPr>
        <w:t>Инструкции по в</w:t>
      </w:r>
      <w:r>
        <w:rPr>
          <w:b/>
          <w:color w:val="000000"/>
        </w:rPr>
        <w:t>несению</w:t>
      </w:r>
      <w:r w:rsidRPr="00514D41">
        <w:rPr>
          <w:b/>
          <w:color w:val="000000"/>
        </w:rPr>
        <w:t xml:space="preserve"> и обработке </w:t>
      </w:r>
    </w:p>
    <w:p w:rsidR="00CF19D8" w:rsidRPr="00514D41" w:rsidRDefault="00514D41" w:rsidP="00514D41">
      <w:pPr>
        <w:spacing w:line="240" w:lineRule="exact"/>
        <w:rPr>
          <w:sz w:val="24"/>
          <w:szCs w:val="24"/>
        </w:rPr>
      </w:pPr>
      <w:r w:rsidRPr="00514D41">
        <w:rPr>
          <w:color w:val="000000"/>
        </w:rPr>
        <w:t xml:space="preserve">Для оптимальной работы добавка должна </w:t>
      </w:r>
      <w:r>
        <w:rPr>
          <w:color w:val="000000"/>
        </w:rPr>
        <w:t>вноситься</w:t>
      </w:r>
      <w:r w:rsidRPr="00514D41">
        <w:rPr>
          <w:color w:val="000000"/>
        </w:rPr>
        <w:t xml:space="preserve"> в </w:t>
      </w:r>
      <w:r>
        <w:rPr>
          <w:color w:val="000000"/>
        </w:rPr>
        <w:t>массу</w:t>
      </w:r>
      <w:r w:rsidRPr="00514D41">
        <w:rPr>
          <w:color w:val="000000"/>
        </w:rPr>
        <w:t xml:space="preserve"> перед добавлением пигментов.</w:t>
      </w:r>
    </w:p>
    <w:p w:rsidR="00CF19D8" w:rsidRPr="00514D41" w:rsidRDefault="00CF19D8">
      <w:pPr>
        <w:spacing w:after="56" w:line="240" w:lineRule="exact"/>
        <w:rPr>
          <w:sz w:val="24"/>
          <w:szCs w:val="24"/>
        </w:rPr>
      </w:pPr>
    </w:p>
    <w:p w:rsidR="00CF19D8" w:rsidRPr="00514D41" w:rsidRDefault="00514D41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 xml:space="preserve">ПЛП и </w:t>
      </w:r>
      <w:proofErr w:type="spellStart"/>
      <w:r>
        <w:rPr>
          <w:b/>
          <w:bCs/>
          <w:color w:val="000000"/>
          <w:spacing w:val="-1"/>
        </w:rPr>
        <w:t>пултрузия</w:t>
      </w:r>
      <w:proofErr w:type="spellEnd"/>
    </w:p>
    <w:p w:rsidR="00CF19D8" w:rsidRPr="00514D41" w:rsidRDefault="00514D41">
      <w:pPr>
        <w:widowControl w:val="0"/>
        <w:spacing w:line="240" w:lineRule="auto"/>
        <w:ind w:right="-20"/>
        <w:rPr>
          <w:b/>
          <w:bCs/>
          <w:color w:val="000000"/>
        </w:rPr>
      </w:pPr>
      <w:r w:rsidRPr="00514D41">
        <w:rPr>
          <w:b/>
          <w:bCs/>
          <w:color w:val="000000"/>
          <w:spacing w:val="-1"/>
        </w:rPr>
        <w:t>Особые характеристики и преимущества</w:t>
      </w:r>
    </w:p>
    <w:p w:rsidR="00CA7E17" w:rsidRDefault="00B41040" w:rsidP="00351495">
      <w:pPr>
        <w:widowControl w:val="0"/>
        <w:spacing w:line="240" w:lineRule="auto"/>
        <w:ind w:right="94"/>
        <w:rPr>
          <w:color w:val="000000"/>
        </w:rPr>
      </w:pPr>
      <w:proofErr w:type="gramStart"/>
      <w:r w:rsidRPr="00F264C2">
        <w:rPr>
          <w:color w:val="000000"/>
          <w:lang w:val="en-US"/>
        </w:rPr>
        <w:t>RH</w:t>
      </w:r>
      <w:r w:rsidRPr="00F264C2">
        <w:rPr>
          <w:color w:val="000000"/>
          <w:spacing w:val="-1"/>
          <w:lang w:val="en-US"/>
        </w:rPr>
        <w:t>IN</w:t>
      </w:r>
      <w:r w:rsidRPr="00F264C2">
        <w:rPr>
          <w:color w:val="000000"/>
          <w:lang w:val="en-US"/>
        </w:rPr>
        <w:t>OL</w:t>
      </w:r>
      <w:r w:rsidRPr="00CA7E17">
        <w:rPr>
          <w:color w:val="000000"/>
          <w:spacing w:val="3"/>
        </w:rPr>
        <w:t xml:space="preserve"> </w:t>
      </w:r>
      <w:r w:rsidRPr="00CA7E17">
        <w:rPr>
          <w:color w:val="000000"/>
        </w:rPr>
        <w:t>-</w:t>
      </w:r>
      <w:r w:rsidRPr="00CA7E17">
        <w:rPr>
          <w:color w:val="000000"/>
          <w:spacing w:val="-1"/>
        </w:rPr>
        <w:t xml:space="preserve"> </w:t>
      </w:r>
      <w:r w:rsidRPr="00CA7E17">
        <w:rPr>
          <w:color w:val="000000"/>
        </w:rPr>
        <w:t>9</w:t>
      </w:r>
      <w:r w:rsidRPr="00CA7E17">
        <w:rPr>
          <w:color w:val="000000"/>
          <w:spacing w:val="-2"/>
        </w:rPr>
        <w:t>0</w:t>
      </w:r>
      <w:r w:rsidRPr="00CA7E17">
        <w:rPr>
          <w:color w:val="000000"/>
        </w:rPr>
        <w:t xml:space="preserve">77 </w:t>
      </w:r>
      <w:r w:rsidR="00CA7E17">
        <w:rPr>
          <w:color w:val="000000"/>
          <w:spacing w:val="-2"/>
        </w:rPr>
        <w:t xml:space="preserve">рекомендуется для стабилизации органических пигментов, в особенности, </w:t>
      </w:r>
      <w:bookmarkStart w:id="2" w:name="_GoBack"/>
      <w:bookmarkEnd w:id="2"/>
      <w:r w:rsidR="00CA7E17">
        <w:rPr>
          <w:color w:val="000000"/>
          <w:spacing w:val="-2"/>
        </w:rPr>
        <w:t>основной сажи</w:t>
      </w:r>
      <w:r w:rsidRPr="00CA7E17">
        <w:rPr>
          <w:color w:val="000000"/>
        </w:rPr>
        <w:t>.</w:t>
      </w:r>
      <w:proofErr w:type="gramEnd"/>
      <w:r w:rsidRPr="00CA7E17">
        <w:rPr>
          <w:color w:val="000000"/>
        </w:rPr>
        <w:t xml:space="preserve"> </w:t>
      </w:r>
    </w:p>
    <w:p w:rsidR="00CF19D8" w:rsidRPr="00CA7E17" w:rsidRDefault="00CA7E17">
      <w:pPr>
        <w:widowControl w:val="0"/>
        <w:spacing w:line="240" w:lineRule="auto"/>
        <w:ind w:right="1846"/>
        <w:rPr>
          <w:b/>
          <w:bCs/>
          <w:color w:val="000000"/>
        </w:rPr>
      </w:pPr>
      <w:r w:rsidRPr="00CA7E17">
        <w:rPr>
          <w:b/>
          <w:bCs/>
          <w:color w:val="000000"/>
        </w:rPr>
        <w:t>Рекомендуемые дозировки</w:t>
      </w:r>
    </w:p>
    <w:p w:rsidR="00CF19D8" w:rsidRPr="00CA7E17" w:rsidRDefault="00B41040">
      <w:pPr>
        <w:widowControl w:val="0"/>
        <w:spacing w:line="240" w:lineRule="auto"/>
        <w:ind w:right="-20"/>
        <w:rPr>
          <w:color w:val="000000"/>
        </w:rPr>
      </w:pPr>
      <w:r w:rsidRPr="00CA7E17">
        <w:rPr>
          <w:color w:val="000000"/>
        </w:rPr>
        <w:t>5</w:t>
      </w:r>
      <w:r w:rsidRPr="00CA7E17">
        <w:rPr>
          <w:color w:val="000000"/>
          <w:spacing w:val="1"/>
        </w:rPr>
        <w:t xml:space="preserve"> </w:t>
      </w:r>
      <w:r w:rsidRPr="00CA7E17">
        <w:rPr>
          <w:color w:val="000000"/>
        </w:rPr>
        <w:t>-</w:t>
      </w:r>
      <w:r w:rsidRPr="00CA7E17">
        <w:rPr>
          <w:color w:val="000000"/>
          <w:spacing w:val="-1"/>
        </w:rPr>
        <w:t xml:space="preserve"> </w:t>
      </w:r>
      <w:r w:rsidRPr="00CA7E17">
        <w:rPr>
          <w:color w:val="000000"/>
        </w:rPr>
        <w:t>3</w:t>
      </w:r>
      <w:r w:rsidRPr="00CA7E17">
        <w:rPr>
          <w:color w:val="000000"/>
          <w:spacing w:val="-1"/>
        </w:rPr>
        <w:t>0</w:t>
      </w:r>
      <w:r w:rsidRPr="00CA7E17">
        <w:rPr>
          <w:color w:val="000000"/>
        </w:rPr>
        <w:t xml:space="preserve">% </w:t>
      </w:r>
      <w:r w:rsidR="00CA7E17">
        <w:rPr>
          <w:color w:val="000000"/>
        </w:rPr>
        <w:t>добавки (в поставляемом виде) от количества органических пигментов и сажи для стабилизации пигментов</w:t>
      </w:r>
      <w:r w:rsidRPr="00CA7E17">
        <w:rPr>
          <w:color w:val="000000"/>
        </w:rPr>
        <w:t>.</w:t>
      </w:r>
    </w:p>
    <w:p w:rsidR="00CA7E17" w:rsidRPr="00514D41" w:rsidRDefault="00CA7E17" w:rsidP="00CA7E17">
      <w:pPr>
        <w:spacing w:line="240" w:lineRule="exact"/>
        <w:rPr>
          <w:color w:val="000000"/>
        </w:rPr>
      </w:pPr>
      <w:r w:rsidRPr="00514D41">
        <w:rPr>
          <w:color w:val="000000"/>
        </w:rPr>
        <w:t>Вышеприведенные рекомендуемые дозировки являются ориентировочными.</w:t>
      </w:r>
    </w:p>
    <w:p w:rsidR="00CA7E17" w:rsidRDefault="00CA7E17" w:rsidP="00CA7E17">
      <w:pPr>
        <w:spacing w:line="240" w:lineRule="exact"/>
        <w:rPr>
          <w:color w:val="000000"/>
        </w:rPr>
      </w:pPr>
      <w:r w:rsidRPr="00514D41">
        <w:rPr>
          <w:color w:val="000000"/>
        </w:rPr>
        <w:t>Оптимальные уровни определяются с помощью серии лабораторных тестов.</w:t>
      </w:r>
      <w:r>
        <w:rPr>
          <w:color w:val="000000"/>
        </w:rPr>
        <w:t xml:space="preserve"> </w:t>
      </w:r>
    </w:p>
    <w:p w:rsidR="00CF19D8" w:rsidRPr="00CA7E17" w:rsidRDefault="00CA7E17">
      <w:pPr>
        <w:widowControl w:val="0"/>
        <w:spacing w:line="240" w:lineRule="auto"/>
        <w:ind w:right="-20"/>
        <w:rPr>
          <w:b/>
          <w:bCs/>
          <w:color w:val="000000"/>
        </w:rPr>
      </w:pPr>
      <w:r w:rsidRPr="00CA7E17">
        <w:rPr>
          <w:b/>
          <w:bCs/>
          <w:color w:val="000000"/>
        </w:rPr>
        <w:t xml:space="preserve">Инструкции по внесению и обработке </w:t>
      </w:r>
    </w:p>
    <w:p w:rsidR="00CF19D8" w:rsidRDefault="00CA7E17">
      <w:pPr>
        <w:spacing w:line="240" w:lineRule="exact"/>
        <w:rPr>
          <w:color w:val="000000"/>
        </w:rPr>
      </w:pPr>
      <w:r w:rsidRPr="00CA7E17">
        <w:rPr>
          <w:color w:val="000000"/>
        </w:rPr>
        <w:t xml:space="preserve">Для достижения оптимальных характеристик добавку следует </w:t>
      </w:r>
      <w:r>
        <w:rPr>
          <w:color w:val="000000"/>
        </w:rPr>
        <w:t>вносить</w:t>
      </w:r>
      <w:r w:rsidRPr="00CA7E17">
        <w:rPr>
          <w:color w:val="000000"/>
        </w:rPr>
        <w:t xml:space="preserve"> в смесь смол</w:t>
      </w:r>
      <w:r>
        <w:rPr>
          <w:color w:val="000000"/>
        </w:rPr>
        <w:t>ы</w:t>
      </w:r>
      <w:r w:rsidRPr="00CA7E17">
        <w:rPr>
          <w:color w:val="000000"/>
        </w:rPr>
        <w:t xml:space="preserve"> перед гомогенизацией и перед добавлением твердых веществ.</w:t>
      </w:r>
    </w:p>
    <w:p w:rsidR="00CA7E17" w:rsidRPr="00CA7E17" w:rsidRDefault="00CA7E17">
      <w:pPr>
        <w:spacing w:line="240" w:lineRule="exact"/>
        <w:rPr>
          <w:sz w:val="24"/>
          <w:szCs w:val="24"/>
        </w:rPr>
      </w:pPr>
    </w:p>
    <w:p w:rsidR="00CA7E17" w:rsidRDefault="00CA7E17" w:rsidP="00CA7E17">
      <w:pPr>
        <w:widowControl w:val="0"/>
        <w:spacing w:line="240" w:lineRule="auto"/>
        <w:ind w:left="-48" w:right="6047"/>
        <w:rPr>
          <w:b/>
          <w:bCs/>
          <w:color w:val="000000"/>
        </w:rPr>
      </w:pPr>
      <w:r>
        <w:rPr>
          <w:b/>
          <w:bCs/>
          <w:color w:val="000000"/>
        </w:rPr>
        <w:t>Системы смол атмосферного отверждения</w:t>
      </w:r>
      <w:r w:rsidR="00B41040" w:rsidRPr="00514D41">
        <w:rPr>
          <w:b/>
          <w:bCs/>
          <w:color w:val="000000"/>
        </w:rPr>
        <w:t xml:space="preserve"> </w:t>
      </w:r>
    </w:p>
    <w:p w:rsidR="00CF19D8" w:rsidRPr="00514D41" w:rsidRDefault="00514D41" w:rsidP="00CA7E17">
      <w:pPr>
        <w:widowControl w:val="0"/>
        <w:spacing w:line="240" w:lineRule="auto"/>
        <w:ind w:left="-48" w:right="5480"/>
        <w:rPr>
          <w:b/>
          <w:bCs/>
          <w:color w:val="000000"/>
        </w:rPr>
      </w:pPr>
      <w:r w:rsidRPr="00514D41">
        <w:rPr>
          <w:b/>
          <w:bCs/>
          <w:color w:val="000000"/>
          <w:spacing w:val="-1"/>
        </w:rPr>
        <w:t>Особые характеристики и преимущества</w:t>
      </w:r>
    </w:p>
    <w:p w:rsidR="00CA7E17" w:rsidRDefault="00B41040" w:rsidP="00CA7E17">
      <w:pPr>
        <w:widowControl w:val="0"/>
        <w:spacing w:line="238" w:lineRule="auto"/>
        <w:ind w:right="-20"/>
        <w:rPr>
          <w:color w:val="000000"/>
        </w:rPr>
      </w:pPr>
      <w:proofErr w:type="gramStart"/>
      <w:r w:rsidRPr="00F264C2">
        <w:rPr>
          <w:color w:val="000000"/>
          <w:lang w:val="en-US"/>
        </w:rPr>
        <w:t>RH</w:t>
      </w:r>
      <w:r w:rsidRPr="00F264C2">
        <w:rPr>
          <w:color w:val="000000"/>
          <w:spacing w:val="-1"/>
          <w:lang w:val="en-US"/>
        </w:rPr>
        <w:t>IN</w:t>
      </w:r>
      <w:r w:rsidRPr="00F264C2">
        <w:rPr>
          <w:color w:val="000000"/>
          <w:lang w:val="en-US"/>
        </w:rPr>
        <w:t>OL</w:t>
      </w:r>
      <w:r w:rsidRPr="00CA7E17">
        <w:rPr>
          <w:color w:val="000000"/>
          <w:spacing w:val="5"/>
        </w:rPr>
        <w:t xml:space="preserve"> </w:t>
      </w:r>
      <w:r w:rsidRPr="00CA7E17">
        <w:rPr>
          <w:color w:val="000000"/>
        </w:rPr>
        <w:t>-</w:t>
      </w:r>
      <w:r w:rsidRPr="00CA7E17">
        <w:rPr>
          <w:color w:val="000000"/>
          <w:spacing w:val="3"/>
        </w:rPr>
        <w:t xml:space="preserve"> </w:t>
      </w:r>
      <w:r w:rsidRPr="00CA7E17">
        <w:rPr>
          <w:color w:val="000000"/>
          <w:spacing w:val="-1"/>
        </w:rPr>
        <w:t>9</w:t>
      </w:r>
      <w:r w:rsidRPr="00CA7E17">
        <w:rPr>
          <w:color w:val="000000"/>
        </w:rPr>
        <w:t>0</w:t>
      </w:r>
      <w:r w:rsidRPr="00CA7E17">
        <w:rPr>
          <w:color w:val="000000"/>
          <w:spacing w:val="-1"/>
        </w:rPr>
        <w:t>7</w:t>
      </w:r>
      <w:r w:rsidRPr="00CA7E17">
        <w:rPr>
          <w:color w:val="000000"/>
        </w:rPr>
        <w:t>7</w:t>
      </w:r>
      <w:r w:rsidRPr="00CA7E17">
        <w:rPr>
          <w:color w:val="000000"/>
          <w:spacing w:val="2"/>
        </w:rPr>
        <w:t xml:space="preserve"> </w:t>
      </w:r>
      <w:proofErr w:type="spellStart"/>
      <w:r w:rsidR="00CA7E17" w:rsidRPr="00ED7F18">
        <w:rPr>
          <w:color w:val="000000"/>
        </w:rPr>
        <w:t>дефлокулирует</w:t>
      </w:r>
      <w:proofErr w:type="spellEnd"/>
      <w:r w:rsidR="00CA7E17" w:rsidRPr="00ED7F18">
        <w:rPr>
          <w:color w:val="000000"/>
        </w:rPr>
        <w:t xml:space="preserve"> пигменты посредством стерической стабилизации.</w:t>
      </w:r>
      <w:proofErr w:type="gramEnd"/>
      <w:r w:rsidR="00CA7E17" w:rsidRPr="00ED7F18">
        <w:rPr>
          <w:color w:val="000000"/>
        </w:rPr>
        <w:t xml:space="preserve"> </w:t>
      </w:r>
      <w:r w:rsidR="00CA7E17">
        <w:rPr>
          <w:color w:val="000000"/>
        </w:rPr>
        <w:t>Т</w:t>
      </w:r>
      <w:r w:rsidR="00CA7E17" w:rsidRPr="00ED7F18">
        <w:rPr>
          <w:color w:val="000000"/>
        </w:rPr>
        <w:t xml:space="preserve">акже создает равномерный электрический заряд в частицах пигмента. Возникающий в результате эффект отталкивания и стерическая стабилизация предотвращают любую совместную </w:t>
      </w:r>
      <w:proofErr w:type="spellStart"/>
      <w:r w:rsidR="00CA7E17" w:rsidRPr="00ED7F18">
        <w:rPr>
          <w:color w:val="000000"/>
        </w:rPr>
        <w:t>флокуляцию</w:t>
      </w:r>
      <w:proofErr w:type="spellEnd"/>
      <w:r w:rsidR="00CA7E17" w:rsidRPr="00ED7F18">
        <w:rPr>
          <w:color w:val="000000"/>
        </w:rPr>
        <w:t xml:space="preserve">, </w:t>
      </w:r>
      <w:r w:rsidR="00CA7E17">
        <w:rPr>
          <w:color w:val="000000"/>
        </w:rPr>
        <w:t xml:space="preserve">что обеспечивает отсутствие изменения цвета в </w:t>
      </w:r>
      <w:r w:rsidR="00CA7E17" w:rsidRPr="00ED7F18">
        <w:rPr>
          <w:color w:val="000000"/>
        </w:rPr>
        <w:t xml:space="preserve"> смесях пигментов. </w:t>
      </w:r>
      <w:r w:rsidR="00CA7E17">
        <w:rPr>
          <w:color w:val="000000"/>
        </w:rPr>
        <w:t>Благодаря</w:t>
      </w:r>
      <w:r w:rsidR="00CA7E17" w:rsidRPr="00ED7F18">
        <w:rPr>
          <w:color w:val="000000"/>
        </w:rPr>
        <w:t xml:space="preserve"> небольшо</w:t>
      </w:r>
      <w:r w:rsidR="00CA7E17">
        <w:rPr>
          <w:color w:val="000000"/>
        </w:rPr>
        <w:t>му</w:t>
      </w:r>
      <w:r w:rsidR="00CA7E17" w:rsidRPr="00ED7F18">
        <w:rPr>
          <w:color w:val="000000"/>
        </w:rPr>
        <w:t xml:space="preserve"> размер</w:t>
      </w:r>
      <w:r w:rsidR="00CA7E17">
        <w:rPr>
          <w:color w:val="000000"/>
        </w:rPr>
        <w:t>у</w:t>
      </w:r>
      <w:r w:rsidR="00CA7E17" w:rsidRPr="00ED7F18">
        <w:rPr>
          <w:color w:val="000000"/>
        </w:rPr>
        <w:t xml:space="preserve"> частиц</w:t>
      </w:r>
      <w:r w:rsidR="00CA7E17">
        <w:rPr>
          <w:color w:val="000000"/>
        </w:rPr>
        <w:t xml:space="preserve"> </w:t>
      </w:r>
      <w:r w:rsidR="00CA7E17" w:rsidRPr="00ED7F18">
        <w:rPr>
          <w:color w:val="000000"/>
        </w:rPr>
        <w:t xml:space="preserve"> </w:t>
      </w:r>
      <w:proofErr w:type="spellStart"/>
      <w:r w:rsidR="00CA7E17" w:rsidRPr="00ED7F18">
        <w:rPr>
          <w:color w:val="000000"/>
        </w:rPr>
        <w:t>дефлокулированных</w:t>
      </w:r>
      <w:proofErr w:type="spellEnd"/>
      <w:r w:rsidR="00CA7E17" w:rsidRPr="00ED7F18">
        <w:rPr>
          <w:color w:val="000000"/>
        </w:rPr>
        <w:t xml:space="preserve"> пигментов</w:t>
      </w:r>
      <w:r w:rsidR="00CA7E17">
        <w:rPr>
          <w:color w:val="000000"/>
        </w:rPr>
        <w:t xml:space="preserve">, </w:t>
      </w:r>
      <w:r w:rsidR="00CA7E17" w:rsidRPr="00ED7F18">
        <w:rPr>
          <w:color w:val="000000"/>
        </w:rPr>
        <w:t xml:space="preserve"> можно достичь высокого уровня блеска и улучшить интенсивность цвета. Кроме того, повышается прозрачность прозрачных пигментов и </w:t>
      </w:r>
      <w:proofErr w:type="spellStart"/>
      <w:r w:rsidR="00CA7E17" w:rsidRPr="00ED7F18">
        <w:rPr>
          <w:color w:val="000000"/>
        </w:rPr>
        <w:t>укрывистость</w:t>
      </w:r>
      <w:proofErr w:type="spellEnd"/>
      <w:r w:rsidR="00CA7E17" w:rsidRPr="00ED7F18">
        <w:rPr>
          <w:color w:val="000000"/>
        </w:rPr>
        <w:t xml:space="preserve"> непрозрачных пигментов. Вязкость снижается. Таким образом, характеристики текучести также улучшаются, и становится возможным более высок</w:t>
      </w:r>
      <w:r w:rsidR="00CA7E17">
        <w:rPr>
          <w:color w:val="000000"/>
        </w:rPr>
        <w:t>ая</w:t>
      </w:r>
      <w:r w:rsidR="00CA7E17" w:rsidRPr="00ED7F18">
        <w:rPr>
          <w:color w:val="000000"/>
        </w:rPr>
        <w:t xml:space="preserve"> </w:t>
      </w:r>
      <w:r w:rsidR="00CA7E17">
        <w:rPr>
          <w:color w:val="000000"/>
        </w:rPr>
        <w:t>загрузка</w:t>
      </w:r>
      <w:r w:rsidR="00CA7E17" w:rsidRPr="00ED7F18">
        <w:rPr>
          <w:color w:val="000000"/>
        </w:rPr>
        <w:t xml:space="preserve"> пигмента.</w:t>
      </w:r>
    </w:p>
    <w:p w:rsidR="00CF19D8" w:rsidRPr="00CA7E17" w:rsidRDefault="00CA7E17" w:rsidP="00CA7E17">
      <w:pPr>
        <w:widowControl w:val="0"/>
        <w:spacing w:line="239" w:lineRule="auto"/>
        <w:ind w:right="-1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Рекомендуемое применение</w:t>
      </w:r>
    </w:p>
    <w:p w:rsidR="00CA7E17" w:rsidRDefault="00CA7E17">
      <w:pPr>
        <w:widowControl w:val="0"/>
        <w:spacing w:line="240" w:lineRule="auto"/>
        <w:ind w:right="-20"/>
        <w:rPr>
          <w:color w:val="000000"/>
        </w:rPr>
      </w:pPr>
      <w:proofErr w:type="gramStart"/>
      <w:r w:rsidRPr="00CA7E17">
        <w:rPr>
          <w:color w:val="000000"/>
          <w:lang w:val="en-US"/>
        </w:rPr>
        <w:t>RHINOL</w:t>
      </w:r>
      <w:r w:rsidRPr="00CA7E17">
        <w:rPr>
          <w:color w:val="000000"/>
        </w:rPr>
        <w:t>-9077 подходит для всех пигментов и особенно рекомендуется для стабилизации основн</w:t>
      </w:r>
      <w:r>
        <w:rPr>
          <w:color w:val="000000"/>
        </w:rPr>
        <w:t>ых сажевых</w:t>
      </w:r>
      <w:r w:rsidRPr="00CA7E17">
        <w:rPr>
          <w:color w:val="000000"/>
        </w:rPr>
        <w:t xml:space="preserve"> пигментов.</w:t>
      </w:r>
      <w:proofErr w:type="gramEnd"/>
      <w:r w:rsidRPr="00CA7E17">
        <w:rPr>
          <w:color w:val="000000"/>
        </w:rPr>
        <w:t xml:space="preserve"> Его также можно использовать для улучшения смачивания углеродных волокон. Это обеспечивает большую надежность процесса.</w:t>
      </w:r>
    </w:p>
    <w:p w:rsidR="00CF19D8" w:rsidRPr="00351495" w:rsidRDefault="00CA7E17">
      <w:pPr>
        <w:widowControl w:val="0"/>
        <w:spacing w:line="240" w:lineRule="auto"/>
        <w:ind w:right="-20"/>
        <w:rPr>
          <w:b/>
          <w:bCs/>
          <w:color w:val="000000"/>
        </w:rPr>
      </w:pPr>
      <w:r w:rsidRPr="00CA7E17">
        <w:rPr>
          <w:b/>
          <w:bCs/>
          <w:color w:val="000000"/>
        </w:rPr>
        <w:t>Рекомендуемые</w:t>
      </w:r>
      <w:r w:rsidRPr="00351495">
        <w:rPr>
          <w:b/>
          <w:bCs/>
          <w:color w:val="000000"/>
        </w:rPr>
        <w:t xml:space="preserve"> </w:t>
      </w:r>
      <w:r w:rsidRPr="00CA7E17">
        <w:rPr>
          <w:b/>
          <w:bCs/>
          <w:color w:val="000000"/>
        </w:rPr>
        <w:t>дозировки</w:t>
      </w:r>
    </w:p>
    <w:p w:rsidR="00386862" w:rsidRDefault="00B41040" w:rsidP="00CA7E17">
      <w:pPr>
        <w:widowControl w:val="0"/>
        <w:spacing w:line="239" w:lineRule="auto"/>
        <w:ind w:right="661"/>
        <w:rPr>
          <w:color w:val="000000"/>
        </w:rPr>
      </w:pPr>
      <w:r w:rsidRPr="00CA7E17">
        <w:rPr>
          <w:color w:val="000000"/>
        </w:rPr>
        <w:t>5</w:t>
      </w:r>
      <w:r w:rsidRPr="00CA7E17">
        <w:rPr>
          <w:color w:val="000000"/>
          <w:spacing w:val="1"/>
        </w:rPr>
        <w:t xml:space="preserve"> </w:t>
      </w:r>
      <w:r w:rsidRPr="00CA7E17">
        <w:rPr>
          <w:color w:val="000000"/>
        </w:rPr>
        <w:t>-</w:t>
      </w:r>
      <w:r w:rsidRPr="00CA7E17">
        <w:rPr>
          <w:color w:val="000000"/>
          <w:spacing w:val="-1"/>
        </w:rPr>
        <w:t xml:space="preserve"> </w:t>
      </w:r>
      <w:r w:rsidRPr="00CA7E17">
        <w:rPr>
          <w:color w:val="000000"/>
        </w:rPr>
        <w:t>30</w:t>
      </w:r>
      <w:r w:rsidRPr="00CA7E17">
        <w:rPr>
          <w:color w:val="000000"/>
          <w:spacing w:val="-1"/>
        </w:rPr>
        <w:t xml:space="preserve"> %</w:t>
      </w:r>
      <w:r w:rsidRPr="00CA7E17">
        <w:rPr>
          <w:color w:val="000000"/>
        </w:rPr>
        <w:t xml:space="preserve"> </w:t>
      </w:r>
      <w:r w:rsidR="00CA7E17">
        <w:rPr>
          <w:color w:val="000000"/>
        </w:rPr>
        <w:t>добавки</w:t>
      </w:r>
      <w:r w:rsidRPr="00CA7E17">
        <w:rPr>
          <w:color w:val="000000"/>
          <w:spacing w:val="-2"/>
        </w:rPr>
        <w:t xml:space="preserve"> </w:t>
      </w:r>
      <w:r w:rsidRPr="00CA7E17">
        <w:rPr>
          <w:color w:val="000000"/>
        </w:rPr>
        <w:t>(</w:t>
      </w:r>
      <w:r w:rsidR="00CA7E17">
        <w:rPr>
          <w:color w:val="000000"/>
        </w:rPr>
        <w:t>в</w:t>
      </w:r>
      <w:r w:rsidR="00CA7E17" w:rsidRPr="00CA7E17">
        <w:rPr>
          <w:color w:val="000000"/>
        </w:rPr>
        <w:t xml:space="preserve"> </w:t>
      </w:r>
      <w:r w:rsidR="00CA7E17">
        <w:rPr>
          <w:color w:val="000000"/>
        </w:rPr>
        <w:t>поставляемом</w:t>
      </w:r>
      <w:r w:rsidR="00CA7E17" w:rsidRPr="00CA7E17">
        <w:rPr>
          <w:color w:val="000000"/>
        </w:rPr>
        <w:t xml:space="preserve"> </w:t>
      </w:r>
      <w:r w:rsidR="00CA7E17">
        <w:rPr>
          <w:color w:val="000000"/>
        </w:rPr>
        <w:t>виде</w:t>
      </w:r>
      <w:r w:rsidRPr="00CA7E17">
        <w:rPr>
          <w:color w:val="000000"/>
        </w:rPr>
        <w:t xml:space="preserve">) </w:t>
      </w:r>
      <w:r w:rsidR="00CA7E17">
        <w:rPr>
          <w:color w:val="000000"/>
        </w:rPr>
        <w:t>от количества органических пигментов</w:t>
      </w:r>
      <w:r w:rsidR="00386862">
        <w:rPr>
          <w:color w:val="000000"/>
        </w:rPr>
        <w:t xml:space="preserve"> и сажи для стабилизации пигментов</w:t>
      </w:r>
      <w:r w:rsidRPr="00CA7E17">
        <w:rPr>
          <w:color w:val="000000"/>
        </w:rPr>
        <w:t xml:space="preserve">. </w:t>
      </w:r>
    </w:p>
    <w:p w:rsidR="00CF19D8" w:rsidRPr="00B41040" w:rsidRDefault="00B41040" w:rsidP="00386862">
      <w:pPr>
        <w:widowControl w:val="0"/>
        <w:spacing w:line="239" w:lineRule="auto"/>
        <w:ind w:right="661"/>
        <w:rPr>
          <w:color w:val="000000"/>
        </w:rPr>
      </w:pPr>
      <w:r w:rsidRPr="00386862">
        <w:rPr>
          <w:color w:val="000000"/>
        </w:rPr>
        <w:t>0.5</w:t>
      </w:r>
      <w:r w:rsidRPr="00386862">
        <w:rPr>
          <w:color w:val="000000"/>
          <w:spacing w:val="1"/>
        </w:rPr>
        <w:t xml:space="preserve"> </w:t>
      </w:r>
      <w:r w:rsidRPr="00386862">
        <w:rPr>
          <w:color w:val="000000"/>
        </w:rPr>
        <w:t>-</w:t>
      </w:r>
      <w:r w:rsidRPr="00386862">
        <w:rPr>
          <w:color w:val="000000"/>
          <w:spacing w:val="-1"/>
        </w:rPr>
        <w:t xml:space="preserve"> </w:t>
      </w:r>
      <w:r w:rsidRPr="00386862">
        <w:rPr>
          <w:color w:val="000000"/>
        </w:rPr>
        <w:t>1</w:t>
      </w:r>
      <w:r w:rsidRPr="00386862">
        <w:rPr>
          <w:color w:val="000000"/>
          <w:spacing w:val="-1"/>
        </w:rPr>
        <w:t xml:space="preserve"> %</w:t>
      </w:r>
      <w:r w:rsidRPr="00386862">
        <w:rPr>
          <w:color w:val="000000"/>
        </w:rPr>
        <w:t xml:space="preserve"> </w:t>
      </w:r>
      <w:r w:rsidR="00386862">
        <w:rPr>
          <w:color w:val="000000"/>
        </w:rPr>
        <w:t>добавки</w:t>
      </w:r>
      <w:r w:rsidR="00386862" w:rsidRPr="00CA7E17">
        <w:rPr>
          <w:color w:val="000000"/>
          <w:spacing w:val="-2"/>
        </w:rPr>
        <w:t xml:space="preserve"> </w:t>
      </w:r>
      <w:r w:rsidR="00386862" w:rsidRPr="00CA7E17">
        <w:rPr>
          <w:color w:val="000000"/>
        </w:rPr>
        <w:t>(</w:t>
      </w:r>
      <w:r w:rsidR="00386862">
        <w:rPr>
          <w:color w:val="000000"/>
        </w:rPr>
        <w:t>в</w:t>
      </w:r>
      <w:r w:rsidR="00386862" w:rsidRPr="00CA7E17">
        <w:rPr>
          <w:color w:val="000000"/>
        </w:rPr>
        <w:t xml:space="preserve"> </w:t>
      </w:r>
      <w:r w:rsidR="00386862">
        <w:rPr>
          <w:color w:val="000000"/>
        </w:rPr>
        <w:t>поставляемом</w:t>
      </w:r>
      <w:r w:rsidR="00386862" w:rsidRPr="00CA7E17">
        <w:rPr>
          <w:color w:val="000000"/>
        </w:rPr>
        <w:t xml:space="preserve"> </w:t>
      </w:r>
      <w:r w:rsidR="00386862">
        <w:rPr>
          <w:color w:val="000000"/>
        </w:rPr>
        <w:t>виде</w:t>
      </w:r>
      <w:r w:rsidR="00386862" w:rsidRPr="00CA7E17">
        <w:rPr>
          <w:color w:val="000000"/>
        </w:rPr>
        <w:t xml:space="preserve">) </w:t>
      </w:r>
      <w:r w:rsidR="00386862">
        <w:rPr>
          <w:color w:val="000000"/>
        </w:rPr>
        <w:t xml:space="preserve">от содержания волокон для смачивания углеродных волокон. </w:t>
      </w:r>
    </w:p>
    <w:p w:rsidR="00386862" w:rsidRPr="00386862" w:rsidRDefault="00386862" w:rsidP="00386862">
      <w:pPr>
        <w:widowControl w:val="0"/>
        <w:spacing w:line="239" w:lineRule="auto"/>
        <w:ind w:right="661"/>
        <w:rPr>
          <w:sz w:val="24"/>
          <w:szCs w:val="24"/>
        </w:rPr>
      </w:pPr>
    </w:p>
    <w:p w:rsidR="00CF19D8" w:rsidRPr="00B41040" w:rsidRDefault="00B4104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Термопластики</w:t>
      </w:r>
    </w:p>
    <w:p w:rsidR="00CF19D8" w:rsidRPr="00B41040" w:rsidRDefault="00514D41">
      <w:pPr>
        <w:widowControl w:val="0"/>
        <w:spacing w:line="240" w:lineRule="auto"/>
        <w:ind w:right="-20"/>
        <w:rPr>
          <w:b/>
          <w:bCs/>
          <w:color w:val="000000"/>
        </w:rPr>
      </w:pPr>
      <w:r w:rsidRPr="00B41040">
        <w:rPr>
          <w:b/>
          <w:bCs/>
          <w:color w:val="000000"/>
          <w:spacing w:val="-1"/>
        </w:rPr>
        <w:t>Особые характеристики и преимущества</w:t>
      </w:r>
    </w:p>
    <w:p w:rsidR="00B41040" w:rsidRDefault="00B41040">
      <w:pPr>
        <w:widowControl w:val="0"/>
        <w:spacing w:line="240" w:lineRule="auto"/>
        <w:ind w:right="-20"/>
        <w:rPr>
          <w:color w:val="000000"/>
        </w:rPr>
      </w:pPr>
      <w:proofErr w:type="gramStart"/>
      <w:r w:rsidRPr="00B41040">
        <w:rPr>
          <w:color w:val="000000"/>
          <w:lang w:val="en-US"/>
        </w:rPr>
        <w:t>RHINOL</w:t>
      </w:r>
      <w:r w:rsidRPr="00B41040">
        <w:rPr>
          <w:color w:val="000000"/>
        </w:rPr>
        <w:t xml:space="preserve"> - 9077 значительно снижает вязкость и обеспечивает </w:t>
      </w:r>
      <w:proofErr w:type="spellStart"/>
      <w:r w:rsidRPr="00B41040">
        <w:rPr>
          <w:color w:val="000000"/>
        </w:rPr>
        <w:t>ньютоновские</w:t>
      </w:r>
      <w:proofErr w:type="spellEnd"/>
      <w:r w:rsidRPr="00B41040">
        <w:rPr>
          <w:color w:val="000000"/>
        </w:rPr>
        <w:t xml:space="preserve"> характеристики текучести в м</w:t>
      </w:r>
      <w:r>
        <w:rPr>
          <w:color w:val="000000"/>
        </w:rPr>
        <w:t>ассе</w:t>
      </w:r>
      <w:r w:rsidRPr="00B41040">
        <w:rPr>
          <w:color w:val="000000"/>
        </w:rPr>
        <w:t>.</w:t>
      </w:r>
      <w:proofErr w:type="gramEnd"/>
      <w:r w:rsidRPr="00B41040">
        <w:rPr>
          <w:color w:val="000000"/>
        </w:rPr>
        <w:t xml:space="preserve"> Это улучшает нарастание крутящего момента, пропускную способность, вязкость (</w:t>
      </w:r>
      <w:r w:rsidRPr="00B41040">
        <w:rPr>
          <w:color w:val="000000"/>
          <w:lang w:val="en-US"/>
        </w:rPr>
        <w:t>MVR</w:t>
      </w:r>
      <w:r w:rsidRPr="00B41040">
        <w:rPr>
          <w:color w:val="000000"/>
        </w:rPr>
        <w:t xml:space="preserve">), значение </w:t>
      </w:r>
      <w:r>
        <w:rPr>
          <w:color w:val="000000"/>
        </w:rPr>
        <w:t xml:space="preserve">фильтрационного </w:t>
      </w:r>
      <w:r w:rsidRPr="00B41040">
        <w:rPr>
          <w:color w:val="000000"/>
        </w:rPr>
        <w:t>давления (</w:t>
      </w:r>
      <w:r w:rsidRPr="00B41040">
        <w:rPr>
          <w:color w:val="000000"/>
          <w:lang w:val="en-US"/>
        </w:rPr>
        <w:t>FPV</w:t>
      </w:r>
      <w:r w:rsidRPr="00B41040">
        <w:rPr>
          <w:color w:val="000000"/>
        </w:rPr>
        <w:t>) и качество диспергирования.</w:t>
      </w:r>
    </w:p>
    <w:p w:rsidR="00CF19D8" w:rsidRPr="00B41040" w:rsidRDefault="00B4104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Рекомендуемые применения</w:t>
      </w:r>
    </w:p>
    <w:p w:rsidR="00B41040" w:rsidRDefault="00B41040">
      <w:pPr>
        <w:widowControl w:val="0"/>
        <w:spacing w:line="240" w:lineRule="auto"/>
        <w:ind w:right="-20"/>
        <w:rPr>
          <w:color w:val="000000"/>
        </w:rPr>
      </w:pPr>
      <w:proofErr w:type="gramStart"/>
      <w:r w:rsidRPr="00B41040">
        <w:rPr>
          <w:color w:val="000000"/>
          <w:lang w:val="en-US"/>
        </w:rPr>
        <w:t>RHINOL</w:t>
      </w:r>
      <w:r w:rsidRPr="00B41040">
        <w:rPr>
          <w:color w:val="000000"/>
        </w:rPr>
        <w:t>-9077 рекомендуется для органических пигментов и особенно для основных</w:t>
      </w:r>
      <w:r>
        <w:rPr>
          <w:color w:val="000000"/>
        </w:rPr>
        <w:t xml:space="preserve"> сажевых</w:t>
      </w:r>
      <w:r w:rsidRPr="00B41040">
        <w:rPr>
          <w:color w:val="000000"/>
        </w:rPr>
        <w:t xml:space="preserve"> пигментов.</w:t>
      </w:r>
      <w:proofErr w:type="gramEnd"/>
      <w:r w:rsidRPr="00B41040">
        <w:rPr>
          <w:color w:val="000000"/>
        </w:rPr>
        <w:t xml:space="preserve"> Он используется в термопластичных компаундах и цветных </w:t>
      </w:r>
      <w:proofErr w:type="spellStart"/>
      <w:r w:rsidRPr="00B41040">
        <w:rPr>
          <w:color w:val="000000"/>
        </w:rPr>
        <w:t>суперконцентратах</w:t>
      </w:r>
      <w:proofErr w:type="spellEnd"/>
      <w:r w:rsidRPr="00B41040">
        <w:rPr>
          <w:color w:val="000000"/>
        </w:rPr>
        <w:t xml:space="preserve"> на основе ПЭ, ПП, АБС, ПВХ, ПЭТ и ПА.</w:t>
      </w:r>
    </w:p>
    <w:p w:rsidR="00CF19D8" w:rsidRPr="00B41040" w:rsidRDefault="00CA7E17">
      <w:pPr>
        <w:widowControl w:val="0"/>
        <w:spacing w:line="240" w:lineRule="auto"/>
        <w:ind w:right="-20"/>
        <w:rPr>
          <w:b/>
          <w:bCs/>
          <w:color w:val="000000"/>
        </w:rPr>
      </w:pPr>
      <w:r w:rsidRPr="00B41040">
        <w:rPr>
          <w:b/>
          <w:bCs/>
          <w:color w:val="000000"/>
        </w:rPr>
        <w:t>Рекомендуемые дозировки</w:t>
      </w:r>
    </w:p>
    <w:p w:rsidR="00514D41" w:rsidRDefault="00B41040" w:rsidP="00B41040">
      <w:pPr>
        <w:widowControl w:val="0"/>
        <w:spacing w:line="239" w:lineRule="auto"/>
        <w:ind w:right="661"/>
        <w:rPr>
          <w:color w:val="000000"/>
        </w:rPr>
      </w:pPr>
      <w:r w:rsidRPr="00B41040">
        <w:rPr>
          <w:color w:val="000000"/>
        </w:rPr>
        <w:t>5</w:t>
      </w:r>
      <w:r w:rsidRPr="00B41040">
        <w:rPr>
          <w:color w:val="000000"/>
          <w:spacing w:val="51"/>
        </w:rPr>
        <w:t xml:space="preserve"> </w:t>
      </w:r>
      <w:r w:rsidRPr="00B41040">
        <w:rPr>
          <w:color w:val="000000"/>
          <w:spacing w:val="1"/>
        </w:rPr>
        <w:t>-</w:t>
      </w:r>
      <w:r w:rsidRPr="00B41040">
        <w:rPr>
          <w:color w:val="000000"/>
          <w:spacing w:val="50"/>
        </w:rPr>
        <w:t xml:space="preserve"> </w:t>
      </w:r>
      <w:r w:rsidRPr="00B41040">
        <w:rPr>
          <w:color w:val="000000"/>
        </w:rPr>
        <w:t>30%</w:t>
      </w:r>
      <w:r w:rsidRPr="00B41040">
        <w:rPr>
          <w:color w:val="000000"/>
          <w:spacing w:val="50"/>
        </w:rPr>
        <w:t xml:space="preserve"> </w:t>
      </w:r>
      <w:r>
        <w:rPr>
          <w:color w:val="000000"/>
        </w:rPr>
        <w:t>добавки</w:t>
      </w:r>
      <w:r w:rsidRPr="00CA7E17">
        <w:rPr>
          <w:color w:val="000000"/>
          <w:spacing w:val="-2"/>
        </w:rPr>
        <w:t xml:space="preserve"> </w:t>
      </w:r>
      <w:r w:rsidRPr="00CA7E17">
        <w:rPr>
          <w:color w:val="000000"/>
        </w:rPr>
        <w:t>(</w:t>
      </w:r>
      <w:r>
        <w:rPr>
          <w:color w:val="000000"/>
        </w:rPr>
        <w:t>в</w:t>
      </w:r>
      <w:r w:rsidRPr="00CA7E17">
        <w:rPr>
          <w:color w:val="000000"/>
        </w:rPr>
        <w:t xml:space="preserve"> </w:t>
      </w:r>
      <w:r>
        <w:rPr>
          <w:color w:val="000000"/>
        </w:rPr>
        <w:t>поставляемом</w:t>
      </w:r>
      <w:r w:rsidRPr="00CA7E17">
        <w:rPr>
          <w:color w:val="000000"/>
        </w:rPr>
        <w:t xml:space="preserve"> </w:t>
      </w:r>
      <w:r>
        <w:rPr>
          <w:color w:val="000000"/>
        </w:rPr>
        <w:t>виде</w:t>
      </w:r>
      <w:r w:rsidRPr="00CA7E17">
        <w:rPr>
          <w:color w:val="000000"/>
        </w:rPr>
        <w:t xml:space="preserve">) </w:t>
      </w:r>
      <w:r>
        <w:rPr>
          <w:color w:val="000000"/>
        </w:rPr>
        <w:t>от количества органических пигментов и сажи для стабилизации пигментов</w:t>
      </w:r>
      <w:r w:rsidRPr="00CA7E17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514D41" w:rsidRPr="00B41040">
        <w:rPr>
          <w:color w:val="000000"/>
        </w:rPr>
        <w:t>Вышеприведенные рекомендуемые дозировки являются ориентировочными.</w:t>
      </w:r>
      <w:r>
        <w:rPr>
          <w:color w:val="000000"/>
        </w:rPr>
        <w:t xml:space="preserve"> </w:t>
      </w:r>
      <w:r w:rsidR="00514D41" w:rsidRPr="00514D41">
        <w:rPr>
          <w:color w:val="000000"/>
        </w:rPr>
        <w:t>Оптимальные уровни определяются с помощью серии лабораторных тестов.</w:t>
      </w:r>
    </w:p>
    <w:p w:rsidR="00CF19D8" w:rsidRPr="00514D41" w:rsidRDefault="00CA7E17" w:rsidP="00514D41">
      <w:pPr>
        <w:widowControl w:val="0"/>
        <w:spacing w:line="238" w:lineRule="auto"/>
        <w:ind w:right="-42"/>
        <w:rPr>
          <w:b/>
          <w:bCs/>
          <w:color w:val="000000"/>
        </w:rPr>
      </w:pPr>
      <w:r w:rsidRPr="00CA7E17">
        <w:rPr>
          <w:b/>
          <w:bCs/>
          <w:color w:val="000000"/>
        </w:rPr>
        <w:t xml:space="preserve">Инструкции по внесению и обработке </w:t>
      </w:r>
    </w:p>
    <w:p w:rsidR="00CF19D8" w:rsidRPr="00B41040" w:rsidRDefault="00B41040" w:rsidP="00B41040">
      <w:pPr>
        <w:widowControl w:val="0"/>
        <w:spacing w:before="2" w:line="239" w:lineRule="auto"/>
        <w:ind w:right="-20"/>
        <w:rPr>
          <w:sz w:val="24"/>
          <w:szCs w:val="24"/>
        </w:rPr>
      </w:pPr>
      <w:r>
        <w:rPr>
          <w:color w:val="000000"/>
        </w:rPr>
        <w:t>Для получения оптимальных характеристик,  добавку следует вносить в пигменты или пластики перед компаундированием или во время него.</w:t>
      </w:r>
    </w:p>
    <w:p w:rsidR="00CF19D8" w:rsidRDefault="00B41040">
      <w:pPr>
        <w:widowControl w:val="0"/>
        <w:spacing w:line="240" w:lineRule="auto"/>
        <w:ind w:left="9878" w:right="-20"/>
        <w:rPr>
          <w:b/>
          <w:bCs/>
          <w:color w:val="000000"/>
        </w:rPr>
      </w:pPr>
      <w:proofErr w:type="spellStart"/>
      <w:r>
        <w:rPr>
          <w:color w:val="000000"/>
        </w:rPr>
        <w:t>Page</w:t>
      </w:r>
      <w:proofErr w:type="spellEnd"/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2</w:t>
      </w:r>
      <w:r>
        <w:rPr>
          <w:b/>
          <w:bCs/>
          <w:color w:val="000000"/>
          <w:spacing w:val="-1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2</w:t>
      </w:r>
      <w:bookmarkEnd w:id="1"/>
    </w:p>
    <w:sectPr w:rsidR="00CF19D8">
      <w:pgSz w:w="12240" w:h="15840"/>
      <w:pgMar w:top="1134" w:right="241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19D8"/>
    <w:rsid w:val="00351495"/>
    <w:rsid w:val="00386862"/>
    <w:rsid w:val="00514D41"/>
    <w:rsid w:val="00B41040"/>
    <w:rsid w:val="00CA7E17"/>
    <w:rsid w:val="00CF19D8"/>
    <w:rsid w:val="00E00B01"/>
    <w:rsid w:val="00ED7F18"/>
    <w:rsid w:val="00F2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Городецкий Алексей Матвеевич</dc:creator>
  <cp:lastModifiedBy>Alexey Gorodetsky</cp:lastModifiedBy>
  <cp:revision>5</cp:revision>
  <dcterms:created xsi:type="dcterms:W3CDTF">2022-12-14T08:52:00Z</dcterms:created>
  <dcterms:modified xsi:type="dcterms:W3CDTF">2022-12-14T13:57:00Z</dcterms:modified>
</cp:coreProperties>
</file>